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32CB" w14:textId="77777777" w:rsidR="004C0EDC" w:rsidRPr="000A0A71" w:rsidRDefault="004C0EDC" w:rsidP="00F05FC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A0A71">
        <w:rPr>
          <w:rFonts w:ascii="Times New Roman" w:hAnsi="Times New Roman"/>
          <w:b/>
          <w:sz w:val="23"/>
          <w:szCs w:val="23"/>
        </w:rPr>
        <w:t>Előterjesztés</w:t>
      </w:r>
    </w:p>
    <w:p w14:paraId="4776E8E9" w14:textId="77777777" w:rsidR="00746276" w:rsidRPr="000A0A71" w:rsidRDefault="00746276" w:rsidP="00746276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Sóly</w:t>
      </w:r>
      <w:r w:rsidRPr="000A0A71">
        <w:rPr>
          <w:rFonts w:ascii="Times New Roman" w:hAnsi="Times New Roman"/>
          <w:b/>
          <w:sz w:val="23"/>
          <w:szCs w:val="23"/>
        </w:rPr>
        <w:t xml:space="preserve"> Község Önkormányzata Képviselő-testülete 2025. június 2</w:t>
      </w:r>
      <w:r>
        <w:rPr>
          <w:rFonts w:ascii="Times New Roman" w:hAnsi="Times New Roman"/>
          <w:b/>
          <w:sz w:val="23"/>
          <w:szCs w:val="23"/>
        </w:rPr>
        <w:t>6</w:t>
      </w:r>
      <w:r w:rsidRPr="000A0A71">
        <w:rPr>
          <w:rFonts w:ascii="Times New Roman" w:hAnsi="Times New Roman"/>
          <w:b/>
          <w:sz w:val="23"/>
          <w:szCs w:val="23"/>
        </w:rPr>
        <w:t>. napján tartandó nyilvános, önálló ülésére</w:t>
      </w:r>
    </w:p>
    <w:p w14:paraId="53689C1E" w14:textId="77777777" w:rsidR="004C0EDC" w:rsidRPr="000A0A71" w:rsidRDefault="004C0EDC" w:rsidP="00F05FC2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5D200A3C" w14:textId="6F8399E7" w:rsidR="0081071D" w:rsidRPr="0081071D" w:rsidRDefault="004C0EDC" w:rsidP="0081071D">
      <w:pPr>
        <w:pStyle w:val="Default"/>
        <w:jc w:val="both"/>
        <w:rPr>
          <w:sz w:val="23"/>
          <w:szCs w:val="23"/>
        </w:rPr>
      </w:pPr>
      <w:r w:rsidRPr="000A0A71">
        <w:rPr>
          <w:b/>
          <w:sz w:val="23"/>
          <w:szCs w:val="23"/>
          <w:u w:val="single"/>
        </w:rPr>
        <w:t>Napirendi pont:</w:t>
      </w:r>
      <w:r w:rsidRPr="000A0A71">
        <w:rPr>
          <w:b/>
          <w:sz w:val="23"/>
          <w:szCs w:val="23"/>
        </w:rPr>
        <w:t xml:space="preserve"> </w:t>
      </w:r>
      <w:bookmarkStart w:id="0" w:name="_Hlk201216058"/>
      <w:r w:rsidR="0081071D" w:rsidRPr="0081071D">
        <w:rPr>
          <w:sz w:val="23"/>
          <w:szCs w:val="23"/>
        </w:rPr>
        <w:t xml:space="preserve">Versenyképes Járások Program keretében miniszteri döntés alapján támogatási igényre </w:t>
      </w:r>
      <w:r w:rsidR="00260F52">
        <w:rPr>
          <w:sz w:val="23"/>
          <w:szCs w:val="23"/>
        </w:rPr>
        <w:t>Hajmáskér Község Önkormányzata</w:t>
      </w:r>
      <w:r w:rsidR="004861B0">
        <w:rPr>
          <w:sz w:val="23"/>
          <w:szCs w:val="23"/>
        </w:rPr>
        <w:t xml:space="preserve"> által </w:t>
      </w:r>
      <w:r w:rsidR="0081071D" w:rsidRPr="0081071D">
        <w:rPr>
          <w:sz w:val="23"/>
          <w:szCs w:val="23"/>
        </w:rPr>
        <w:t xml:space="preserve">benyújtottprojekttel kapcsolatos döntés meghozatala </w:t>
      </w:r>
      <w:bookmarkEnd w:id="0"/>
    </w:p>
    <w:p w14:paraId="1F1F807B" w14:textId="3F808729" w:rsidR="004C0EDC" w:rsidRPr="000A0A71" w:rsidRDefault="004C0EDC" w:rsidP="00F05FC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b/>
          <w:sz w:val="23"/>
          <w:szCs w:val="23"/>
          <w:u w:val="single"/>
        </w:rPr>
        <w:t>Előterjesztő:</w:t>
      </w:r>
      <w:r w:rsidRPr="000A0A71">
        <w:rPr>
          <w:rFonts w:ascii="Times New Roman" w:hAnsi="Times New Roman"/>
          <w:sz w:val="23"/>
          <w:szCs w:val="23"/>
        </w:rPr>
        <w:t xml:space="preserve"> </w:t>
      </w:r>
      <w:r w:rsidR="002D667A">
        <w:rPr>
          <w:rFonts w:ascii="Times New Roman" w:hAnsi="Times New Roman"/>
          <w:sz w:val="23"/>
          <w:szCs w:val="23"/>
        </w:rPr>
        <w:t>Ispán Krisztina</w:t>
      </w:r>
      <w:r w:rsidRPr="000A0A71">
        <w:rPr>
          <w:rFonts w:ascii="Times New Roman" w:hAnsi="Times New Roman"/>
          <w:sz w:val="23"/>
          <w:szCs w:val="23"/>
        </w:rPr>
        <w:t xml:space="preserve"> polgármester</w:t>
      </w:r>
    </w:p>
    <w:p w14:paraId="1C6F513F" w14:textId="77777777" w:rsidR="004C0EDC" w:rsidRPr="000A0A71" w:rsidRDefault="004C0EDC" w:rsidP="00F05FC2">
      <w:pPr>
        <w:pStyle w:val="Default"/>
        <w:rPr>
          <w:b/>
          <w:bCs/>
          <w:sz w:val="23"/>
          <w:szCs w:val="23"/>
        </w:rPr>
      </w:pPr>
    </w:p>
    <w:p w14:paraId="53F81BA1" w14:textId="758C94F5" w:rsidR="004C0EDC" w:rsidRPr="000A0A71" w:rsidRDefault="004C0EDC" w:rsidP="00F05FC2">
      <w:pPr>
        <w:pStyle w:val="Default"/>
        <w:rPr>
          <w:b/>
          <w:bCs/>
          <w:i/>
          <w:iCs/>
          <w:sz w:val="23"/>
          <w:szCs w:val="23"/>
        </w:rPr>
      </w:pPr>
      <w:r w:rsidRPr="000A0A71">
        <w:rPr>
          <w:b/>
          <w:bCs/>
          <w:i/>
          <w:iCs/>
          <w:sz w:val="23"/>
          <w:szCs w:val="23"/>
        </w:rPr>
        <w:t xml:space="preserve">Tisztelt Képviselő-testület! </w:t>
      </w:r>
    </w:p>
    <w:p w14:paraId="70CFE2FC" w14:textId="77777777" w:rsidR="004C0EDC" w:rsidRPr="000A0A71" w:rsidRDefault="004C0EDC" w:rsidP="00F05FC2">
      <w:pPr>
        <w:pStyle w:val="Default"/>
        <w:rPr>
          <w:sz w:val="23"/>
          <w:szCs w:val="23"/>
        </w:rPr>
      </w:pPr>
    </w:p>
    <w:p w14:paraId="7048E233" w14:textId="1CE41013" w:rsidR="004C0EDC" w:rsidRPr="004861B0" w:rsidRDefault="00260F52" w:rsidP="00847036">
      <w:pPr>
        <w:pStyle w:val="Default"/>
        <w:spacing w:before="240"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Hajmáskér Község Önkormányzata </w:t>
      </w:r>
      <w:r w:rsidR="004C0EDC" w:rsidRPr="004861B0">
        <w:rPr>
          <w:sz w:val="23"/>
          <w:szCs w:val="23"/>
        </w:rPr>
        <w:t>a Közigazgatási és Területfejlesztési Minisztérium által közzét</w:t>
      </w:r>
      <w:r w:rsidR="004861B0" w:rsidRPr="004861B0">
        <w:rPr>
          <w:sz w:val="23"/>
          <w:szCs w:val="23"/>
        </w:rPr>
        <w:t>ett</w:t>
      </w:r>
      <w:r w:rsidR="004C0EDC" w:rsidRPr="004861B0">
        <w:rPr>
          <w:sz w:val="23"/>
          <w:szCs w:val="23"/>
        </w:rPr>
        <w:t xml:space="preserve"> Versenyképes Járások Program fejlesztési igények benyújtására vonatkozó Felhívása</w:t>
      </w:r>
      <w:r w:rsidR="004861B0" w:rsidRPr="004861B0">
        <w:rPr>
          <w:sz w:val="23"/>
          <w:szCs w:val="23"/>
        </w:rPr>
        <w:t xml:space="preserve">ra, </w:t>
      </w:r>
      <w:r w:rsidR="002143EC" w:rsidRPr="000A0A71">
        <w:rPr>
          <w:rFonts w:eastAsia="Times New Roman"/>
          <w:bCs/>
          <w:color w:val="auto"/>
          <w:sz w:val="23"/>
          <w:szCs w:val="23"/>
          <w:lang w:eastAsia="hu-HU"/>
          <w14:ligatures w14:val="none"/>
        </w:rPr>
        <w:t>2374 fejlesztési igény azonosító számú</w:t>
      </w:r>
      <w:r w:rsidR="002143EC" w:rsidRPr="000A0A71">
        <w:rPr>
          <w:rFonts w:eastAsia="Times New Roman"/>
          <w:color w:val="auto"/>
          <w:sz w:val="23"/>
          <w:szCs w:val="23"/>
          <w:lang w:eastAsia="hu-HU"/>
          <w14:ligatures w14:val="none"/>
        </w:rPr>
        <w:t xml:space="preserve"> „Közösségi Ház tető felújítás és informatikai fejlesztés a Hajmáskéri Közös Önkormányzati Hivatalnál” </w:t>
      </w:r>
      <w:r w:rsidR="004861B0" w:rsidRPr="004861B0">
        <w:rPr>
          <w:sz w:val="23"/>
          <w:szCs w:val="23"/>
        </w:rPr>
        <w:t xml:space="preserve">tárgyú fejlesztési igényt, majd támogatási igényt nyújtott be. </w:t>
      </w:r>
    </w:p>
    <w:p w14:paraId="0C1C8D4E" w14:textId="5E56EEB0" w:rsidR="004C0EDC" w:rsidRDefault="004C0EDC" w:rsidP="00847036">
      <w:pPr>
        <w:pStyle w:val="Default"/>
        <w:spacing w:before="240" w:after="240"/>
        <w:jc w:val="both"/>
        <w:rPr>
          <w:sz w:val="23"/>
          <w:szCs w:val="23"/>
        </w:rPr>
      </w:pPr>
      <w:r w:rsidRPr="000A0A71">
        <w:rPr>
          <w:sz w:val="23"/>
          <w:szCs w:val="23"/>
        </w:rPr>
        <w:t>Versenyképes Járások Program végrehajtási rendszeréről szóló 2/2025. (II.28.) KTM rendelet</w:t>
      </w:r>
      <w:r w:rsidR="000A6D9E">
        <w:rPr>
          <w:sz w:val="23"/>
          <w:szCs w:val="23"/>
        </w:rPr>
        <w:t xml:space="preserve"> (továbbiakban: Rendelet)</w:t>
      </w:r>
      <w:r w:rsidR="004861B0">
        <w:rPr>
          <w:sz w:val="23"/>
          <w:szCs w:val="23"/>
        </w:rPr>
        <w:t xml:space="preserve"> 3. § (1) bekezdése értelmében T</w:t>
      </w:r>
      <w:r w:rsidR="004861B0" w:rsidRPr="004861B0">
        <w:rPr>
          <w:sz w:val="23"/>
          <w:szCs w:val="23"/>
        </w:rPr>
        <w:t xml:space="preserve">ámogatási igényt legalább három települést érintő fejlesztés támogatása céljából legalább három települési önkormányzat együtt, konzorciumban vagy társulásként (a továbbiakban együtt: jogosult) nyújthat be, azzal, hogy a konzorciumban társulás is részt vehet. </w:t>
      </w:r>
    </w:p>
    <w:p w14:paraId="0471E846" w14:textId="2A025BF6" w:rsidR="004861B0" w:rsidRDefault="000A6D9E" w:rsidP="00847036">
      <w:pPr>
        <w:pStyle w:val="Default"/>
        <w:spacing w:before="240"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Rendelet értelmében </w:t>
      </w:r>
      <w:r w:rsidR="002143EC">
        <w:rPr>
          <w:sz w:val="23"/>
          <w:szCs w:val="23"/>
        </w:rPr>
        <w:t xml:space="preserve">Hajmáskér Község Önkormányzata </w:t>
      </w:r>
      <w:r>
        <w:rPr>
          <w:sz w:val="23"/>
          <w:szCs w:val="23"/>
        </w:rPr>
        <w:t xml:space="preserve">felkérte </w:t>
      </w:r>
      <w:r w:rsidR="002143EC">
        <w:rPr>
          <w:sz w:val="23"/>
          <w:szCs w:val="23"/>
        </w:rPr>
        <w:t>Sóly</w:t>
      </w:r>
      <w:r>
        <w:rPr>
          <w:sz w:val="23"/>
          <w:szCs w:val="23"/>
        </w:rPr>
        <w:t xml:space="preserve"> Község Önkormányzatát, hogy az általuk benyújtott </w:t>
      </w:r>
      <w:r w:rsidR="009B2A94" w:rsidRPr="00974B79">
        <w:rPr>
          <w:sz w:val="23"/>
          <w:szCs w:val="23"/>
        </w:rPr>
        <w:t>támogatási kérelemben foglalt célt közös együttműködéssel megvalósítsák konzorcium keretében.</w:t>
      </w:r>
    </w:p>
    <w:p w14:paraId="22C98789" w14:textId="77777777" w:rsidR="00974B79" w:rsidRDefault="00974B79" w:rsidP="00974B79">
      <w:pPr>
        <w:spacing w:before="240" w:after="240" w:line="240" w:lineRule="auto"/>
        <w:jc w:val="both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sz w:val="23"/>
          <w:szCs w:val="23"/>
        </w:rPr>
        <w:t>Kérem a Tisztelt Képviselő-testületet, hogy vitassa meg az előterjesztést és hozza meg döntését.</w:t>
      </w:r>
    </w:p>
    <w:p w14:paraId="37AE069A" w14:textId="77777777" w:rsidR="00974B79" w:rsidRDefault="00974B79" w:rsidP="00974B79">
      <w:pPr>
        <w:spacing w:before="240" w:after="240" w:line="240" w:lineRule="auto"/>
        <w:jc w:val="both"/>
        <w:rPr>
          <w:rFonts w:ascii="Times New Roman" w:hAnsi="Times New Roman"/>
          <w:sz w:val="23"/>
          <w:szCs w:val="23"/>
        </w:rPr>
      </w:pPr>
    </w:p>
    <w:p w14:paraId="33F79EF7" w14:textId="77777777" w:rsidR="00974B79" w:rsidRPr="000A0A71" w:rsidRDefault="00974B79" w:rsidP="00974B79">
      <w:pPr>
        <w:rPr>
          <w:rFonts w:ascii="Times New Roman" w:hAnsi="Times New Roman"/>
          <w:sz w:val="23"/>
          <w:szCs w:val="23"/>
          <w:u w:val="single"/>
        </w:rPr>
      </w:pPr>
      <w:r w:rsidRPr="000A0A71">
        <w:rPr>
          <w:rFonts w:ascii="Times New Roman" w:hAnsi="Times New Roman"/>
          <w:sz w:val="23"/>
          <w:szCs w:val="23"/>
          <w:u w:val="single"/>
        </w:rPr>
        <w:t>Határozati javaslat:</w:t>
      </w:r>
    </w:p>
    <w:p w14:paraId="3D9A3615" w14:textId="5241F030" w:rsidR="00974B79" w:rsidRPr="000A0A71" w:rsidRDefault="00974B79" w:rsidP="00974B79">
      <w:pPr>
        <w:spacing w:before="120" w:after="120"/>
        <w:rPr>
          <w:rFonts w:ascii="Times New Roman" w:hAnsi="Times New Roman"/>
          <w:b/>
          <w:sz w:val="23"/>
          <w:szCs w:val="23"/>
          <w:u w:val="single"/>
        </w:rPr>
      </w:pPr>
      <w:r w:rsidRPr="000A0A71">
        <w:rPr>
          <w:rFonts w:ascii="Times New Roman" w:hAnsi="Times New Roman"/>
          <w:b/>
          <w:sz w:val="23"/>
          <w:szCs w:val="23"/>
          <w:u w:val="single"/>
        </w:rPr>
        <w:t>....../2025. (……) határozat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: </w:t>
      </w:r>
    </w:p>
    <w:p w14:paraId="76D5F271" w14:textId="36AD2450" w:rsidR="00974B79" w:rsidRPr="00974B79" w:rsidRDefault="002406B8" w:rsidP="00BE2054">
      <w:pPr>
        <w:pStyle w:val="Default"/>
        <w:numPr>
          <w:ilvl w:val="0"/>
          <w:numId w:val="18"/>
        </w:numPr>
        <w:spacing w:before="240" w:after="24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Sóly </w:t>
      </w:r>
      <w:r w:rsidR="00974B79" w:rsidRPr="00974B79">
        <w:rPr>
          <w:sz w:val="23"/>
          <w:szCs w:val="23"/>
        </w:rPr>
        <w:t xml:space="preserve">Község Önkormányzata Képviselő-testülete megtárgyalta és elfogadta, hogy </w:t>
      </w:r>
      <w:r w:rsidR="00974B79" w:rsidRPr="00BE2054">
        <w:rPr>
          <w:sz w:val="23"/>
          <w:szCs w:val="23"/>
        </w:rPr>
        <w:t xml:space="preserve">a </w:t>
      </w:r>
      <w:r w:rsidRPr="000A0A71">
        <w:rPr>
          <w:rFonts w:eastAsia="Times New Roman"/>
          <w:bCs/>
          <w:color w:val="auto"/>
          <w:sz w:val="23"/>
          <w:szCs w:val="23"/>
          <w:lang w:eastAsia="hu-HU"/>
          <w14:ligatures w14:val="none"/>
        </w:rPr>
        <w:t>2374 fejlesztési igény azonosító számú</w:t>
      </w:r>
      <w:r w:rsidRPr="000A0A71">
        <w:rPr>
          <w:rFonts w:eastAsia="Times New Roman"/>
          <w:color w:val="auto"/>
          <w:sz w:val="23"/>
          <w:szCs w:val="23"/>
          <w:lang w:eastAsia="hu-HU"/>
          <w14:ligatures w14:val="none"/>
        </w:rPr>
        <w:t xml:space="preserve"> „Közösségi Ház tető felújítás és informatikai fejlesztés a Hajmáskéri Közös Önkormányzati Hivatalnál”</w:t>
      </w:r>
      <w:r>
        <w:rPr>
          <w:rFonts w:eastAsia="Times New Roman"/>
          <w:color w:val="auto"/>
          <w:sz w:val="23"/>
          <w:szCs w:val="23"/>
          <w:lang w:eastAsia="hu-HU"/>
          <w14:ligatures w14:val="none"/>
        </w:rPr>
        <w:t xml:space="preserve"> </w:t>
      </w:r>
      <w:r w:rsidR="00974B79" w:rsidRPr="00BE2054">
        <w:rPr>
          <w:sz w:val="23"/>
          <w:szCs w:val="23"/>
        </w:rPr>
        <w:t xml:space="preserve">című projektben a konzorcium vezető </w:t>
      </w:r>
      <w:r>
        <w:rPr>
          <w:sz w:val="23"/>
          <w:szCs w:val="23"/>
        </w:rPr>
        <w:t>Hajmáskér Község Önkormányzata</w:t>
      </w:r>
      <w:r w:rsidR="00974B79" w:rsidRPr="00BE2054">
        <w:rPr>
          <w:sz w:val="23"/>
          <w:szCs w:val="23"/>
        </w:rPr>
        <w:t xml:space="preserve">, a konzorciumi tag </w:t>
      </w:r>
      <w:r>
        <w:rPr>
          <w:sz w:val="23"/>
          <w:szCs w:val="23"/>
        </w:rPr>
        <w:t>Sóly</w:t>
      </w:r>
      <w:r w:rsidR="00974B79" w:rsidRPr="00BE2054">
        <w:rPr>
          <w:sz w:val="23"/>
          <w:szCs w:val="23"/>
        </w:rPr>
        <w:t xml:space="preserve"> Község Önkormányzatával </w:t>
      </w:r>
      <w:r w:rsidR="00BE2054" w:rsidRPr="00BE2054">
        <w:rPr>
          <w:sz w:val="23"/>
          <w:szCs w:val="23"/>
        </w:rPr>
        <w:t xml:space="preserve">és </w:t>
      </w:r>
      <w:r w:rsidRPr="000A0A71">
        <w:rPr>
          <w:sz w:val="23"/>
          <w:szCs w:val="23"/>
        </w:rPr>
        <w:t>Eplény Községi Önkormányzatával</w:t>
      </w:r>
      <w:r w:rsidR="00BE2054" w:rsidRPr="00BE2054">
        <w:rPr>
          <w:sz w:val="23"/>
          <w:szCs w:val="23"/>
        </w:rPr>
        <w:t xml:space="preserve"> </w:t>
      </w:r>
      <w:r w:rsidR="00974B79" w:rsidRPr="00BE2054">
        <w:rPr>
          <w:sz w:val="23"/>
          <w:szCs w:val="23"/>
        </w:rPr>
        <w:t>konzorciumi együttműködés keretében együttműködik, amely együttműködést konzorciumi megállapodásban rögzítenek.</w:t>
      </w:r>
    </w:p>
    <w:p w14:paraId="65D97D4C" w14:textId="7AB936F8" w:rsidR="00BE2054" w:rsidRPr="00BE2054" w:rsidRDefault="00BE2054" w:rsidP="00BE2054">
      <w:pPr>
        <w:pStyle w:val="Default"/>
        <w:numPr>
          <w:ilvl w:val="0"/>
          <w:numId w:val="18"/>
        </w:numPr>
        <w:spacing w:before="240" w:after="240"/>
        <w:ind w:left="426" w:hanging="426"/>
        <w:jc w:val="both"/>
        <w:rPr>
          <w:sz w:val="23"/>
          <w:szCs w:val="23"/>
        </w:rPr>
      </w:pPr>
      <w:r w:rsidRPr="00BE2054">
        <w:rPr>
          <w:sz w:val="23"/>
          <w:szCs w:val="23"/>
        </w:rPr>
        <w:t xml:space="preserve">A </w:t>
      </w:r>
      <w:r w:rsidR="00485E77">
        <w:rPr>
          <w:sz w:val="23"/>
          <w:szCs w:val="23"/>
        </w:rPr>
        <w:t>K</w:t>
      </w:r>
      <w:r w:rsidRPr="00BE2054">
        <w:rPr>
          <w:sz w:val="23"/>
          <w:szCs w:val="23"/>
        </w:rPr>
        <w:t>épviselő-testület felhatalmazza a polgármestert, hogy az 1. pontban hivatkozott konzorciumi együttműködési megállapodásokat aláírja.</w:t>
      </w:r>
    </w:p>
    <w:p w14:paraId="3892F736" w14:textId="31758A82" w:rsidR="00BC13AC" w:rsidRDefault="00675CD6" w:rsidP="00BE2054">
      <w:pPr>
        <w:spacing w:after="0" w:line="240" w:lineRule="auto"/>
        <w:ind w:left="993" w:hanging="993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sz w:val="23"/>
          <w:szCs w:val="23"/>
        </w:rPr>
        <w:t>Határidő</w:t>
      </w:r>
      <w:r w:rsidRPr="00BC13AC">
        <w:rPr>
          <w:rFonts w:ascii="Times New Roman" w:hAnsi="Times New Roman"/>
          <w:sz w:val="23"/>
          <w:szCs w:val="23"/>
        </w:rPr>
        <w:t>:</w:t>
      </w:r>
      <w:r w:rsidR="002F6175">
        <w:rPr>
          <w:rFonts w:ascii="Times New Roman" w:hAnsi="Times New Roman"/>
          <w:sz w:val="23"/>
          <w:szCs w:val="23"/>
        </w:rPr>
        <w:t xml:space="preserve"> </w:t>
      </w:r>
      <w:r w:rsidR="002F6175" w:rsidRPr="002F6175">
        <w:rPr>
          <w:rFonts w:ascii="Times New Roman" w:hAnsi="Times New Roman"/>
          <w:sz w:val="23"/>
          <w:szCs w:val="23"/>
        </w:rPr>
        <w:t>folyamatosan a projektek lezárásáig.</w:t>
      </w:r>
    </w:p>
    <w:p w14:paraId="5704906A" w14:textId="52D3E4DF" w:rsidR="00675CD6" w:rsidRPr="000A0A71" w:rsidRDefault="00675CD6" w:rsidP="00675CD6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0A0A71">
        <w:rPr>
          <w:rFonts w:ascii="Times New Roman" w:hAnsi="Times New Roman"/>
          <w:sz w:val="23"/>
          <w:szCs w:val="23"/>
        </w:rPr>
        <w:t xml:space="preserve">Felelős: </w:t>
      </w:r>
      <w:r w:rsidR="002406B8">
        <w:rPr>
          <w:rFonts w:ascii="Times New Roman" w:hAnsi="Times New Roman"/>
          <w:sz w:val="23"/>
          <w:szCs w:val="23"/>
        </w:rPr>
        <w:t>Ispán Krisztina</w:t>
      </w:r>
      <w:r w:rsidRPr="000A0A71">
        <w:rPr>
          <w:rFonts w:ascii="Times New Roman" w:hAnsi="Times New Roman"/>
          <w:sz w:val="23"/>
          <w:szCs w:val="23"/>
        </w:rPr>
        <w:t xml:space="preserve"> polgármester</w:t>
      </w:r>
    </w:p>
    <w:p w14:paraId="2E77E707" w14:textId="77777777" w:rsidR="00675CD6" w:rsidRPr="000A0A71" w:rsidRDefault="00675CD6" w:rsidP="007F54E3">
      <w:pPr>
        <w:pStyle w:val="Default"/>
        <w:jc w:val="both"/>
        <w:rPr>
          <w:sz w:val="23"/>
          <w:szCs w:val="23"/>
        </w:rPr>
      </w:pPr>
    </w:p>
    <w:sectPr w:rsidR="00675CD6" w:rsidRPr="000A0A71" w:rsidSect="007F54E3">
      <w:footerReference w:type="default" r:id="rId8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91F2" w14:textId="77777777" w:rsidR="00167B5A" w:rsidRDefault="00167B5A" w:rsidP="00095FCF">
      <w:pPr>
        <w:spacing w:after="0" w:line="240" w:lineRule="auto"/>
      </w:pPr>
      <w:r>
        <w:separator/>
      </w:r>
    </w:p>
  </w:endnote>
  <w:endnote w:type="continuationSeparator" w:id="0">
    <w:p w14:paraId="1895B0BF" w14:textId="77777777" w:rsidR="00167B5A" w:rsidRDefault="00167B5A" w:rsidP="0009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177623"/>
      <w:docPartObj>
        <w:docPartGallery w:val="Page Numbers (Bottom of Page)"/>
        <w:docPartUnique/>
      </w:docPartObj>
    </w:sdtPr>
    <w:sdtContent>
      <w:p w14:paraId="6C77C621" w14:textId="5212B9B5" w:rsidR="00095FCF" w:rsidRDefault="00095FC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A8698D" w14:textId="77777777" w:rsidR="00095FCF" w:rsidRDefault="00095F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F43A" w14:textId="77777777" w:rsidR="00167B5A" w:rsidRDefault="00167B5A" w:rsidP="00095FCF">
      <w:pPr>
        <w:spacing w:after="0" w:line="240" w:lineRule="auto"/>
      </w:pPr>
      <w:r>
        <w:separator/>
      </w:r>
    </w:p>
  </w:footnote>
  <w:footnote w:type="continuationSeparator" w:id="0">
    <w:p w14:paraId="2AC4B8F9" w14:textId="77777777" w:rsidR="00167B5A" w:rsidRDefault="00167B5A" w:rsidP="0009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92BC2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F44772"/>
    <w:multiLevelType w:val="hybridMultilevel"/>
    <w:tmpl w:val="43DCE1B6"/>
    <w:lvl w:ilvl="0" w:tplc="86087D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19D5"/>
    <w:multiLevelType w:val="hybridMultilevel"/>
    <w:tmpl w:val="8D22EAF4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B4784"/>
    <w:multiLevelType w:val="hybridMultilevel"/>
    <w:tmpl w:val="A23AF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51674"/>
    <w:multiLevelType w:val="hybridMultilevel"/>
    <w:tmpl w:val="8D22EAF4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84E7D"/>
    <w:multiLevelType w:val="hybridMultilevel"/>
    <w:tmpl w:val="3F4A60AC"/>
    <w:lvl w:ilvl="0" w:tplc="5B2CFA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485D"/>
    <w:multiLevelType w:val="hybridMultilevel"/>
    <w:tmpl w:val="A40624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1699A"/>
    <w:multiLevelType w:val="hybridMultilevel"/>
    <w:tmpl w:val="2E20CC54"/>
    <w:lvl w:ilvl="0" w:tplc="BA585CB6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A7E6F"/>
    <w:multiLevelType w:val="hybridMultilevel"/>
    <w:tmpl w:val="C7AA56C6"/>
    <w:lvl w:ilvl="0" w:tplc="DF265C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5754B"/>
    <w:multiLevelType w:val="hybridMultilevel"/>
    <w:tmpl w:val="FF4CC29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A76D8"/>
    <w:multiLevelType w:val="hybridMultilevel"/>
    <w:tmpl w:val="80EA0FF4"/>
    <w:lvl w:ilvl="0" w:tplc="BB183A0A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E30B72"/>
    <w:multiLevelType w:val="hybridMultilevel"/>
    <w:tmpl w:val="FA8C71E2"/>
    <w:lvl w:ilvl="0" w:tplc="007019C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3221E"/>
    <w:multiLevelType w:val="hybridMultilevel"/>
    <w:tmpl w:val="D4AE9F2E"/>
    <w:lvl w:ilvl="0" w:tplc="3D9A9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3" w15:restartNumberingAfterBreak="0">
    <w:nsid w:val="5812062D"/>
    <w:multiLevelType w:val="hybridMultilevel"/>
    <w:tmpl w:val="A7C85396"/>
    <w:lvl w:ilvl="0" w:tplc="64A45A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9329A6"/>
    <w:multiLevelType w:val="hybridMultilevel"/>
    <w:tmpl w:val="3FA29DAE"/>
    <w:lvl w:ilvl="0" w:tplc="BB183A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84B20"/>
    <w:multiLevelType w:val="hybridMultilevel"/>
    <w:tmpl w:val="E8DA9CFA"/>
    <w:lvl w:ilvl="0" w:tplc="B29CBFEE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14EE"/>
    <w:multiLevelType w:val="hybridMultilevel"/>
    <w:tmpl w:val="FF4CC29C"/>
    <w:lvl w:ilvl="0" w:tplc="BB183A0A">
      <w:start w:val="1"/>
      <w:numFmt w:val="decimal"/>
      <w:lvlText w:val="%1.)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466A4"/>
    <w:multiLevelType w:val="hybridMultilevel"/>
    <w:tmpl w:val="8D22EAF4"/>
    <w:lvl w:ilvl="0" w:tplc="60287B9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6371878">
    <w:abstractNumId w:val="0"/>
  </w:num>
  <w:num w:numId="2" w16cid:durableId="8680552">
    <w:abstractNumId w:val="11"/>
  </w:num>
  <w:num w:numId="3" w16cid:durableId="1697848904">
    <w:abstractNumId w:val="12"/>
  </w:num>
  <w:num w:numId="4" w16cid:durableId="1016232854">
    <w:abstractNumId w:val="3"/>
  </w:num>
  <w:num w:numId="5" w16cid:durableId="414782881">
    <w:abstractNumId w:val="16"/>
  </w:num>
  <w:num w:numId="6" w16cid:durableId="698361065">
    <w:abstractNumId w:val="17"/>
  </w:num>
  <w:num w:numId="7" w16cid:durableId="1455710335">
    <w:abstractNumId w:val="13"/>
  </w:num>
  <w:num w:numId="8" w16cid:durableId="1009023090">
    <w:abstractNumId w:val="2"/>
  </w:num>
  <w:num w:numId="9" w16cid:durableId="298271259">
    <w:abstractNumId w:val="4"/>
  </w:num>
  <w:num w:numId="10" w16cid:durableId="1032266535">
    <w:abstractNumId w:val="10"/>
  </w:num>
  <w:num w:numId="11" w16cid:durableId="175771109">
    <w:abstractNumId w:val="9"/>
  </w:num>
  <w:num w:numId="12" w16cid:durableId="1445997511">
    <w:abstractNumId w:val="14"/>
  </w:num>
  <w:num w:numId="13" w16cid:durableId="1240559622">
    <w:abstractNumId w:val="7"/>
  </w:num>
  <w:num w:numId="14" w16cid:durableId="1782262417">
    <w:abstractNumId w:val="15"/>
  </w:num>
  <w:num w:numId="15" w16cid:durableId="1111049930">
    <w:abstractNumId w:val="8"/>
  </w:num>
  <w:num w:numId="16" w16cid:durableId="172500938">
    <w:abstractNumId w:val="6"/>
  </w:num>
  <w:num w:numId="17" w16cid:durableId="528840776">
    <w:abstractNumId w:val="1"/>
  </w:num>
  <w:num w:numId="18" w16cid:durableId="569006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DC"/>
    <w:rsid w:val="00095FCF"/>
    <w:rsid w:val="000A0A71"/>
    <w:rsid w:val="000A6D9E"/>
    <w:rsid w:val="00103CF0"/>
    <w:rsid w:val="00150B1E"/>
    <w:rsid w:val="001551FE"/>
    <w:rsid w:val="00167B5A"/>
    <w:rsid w:val="001C3E6D"/>
    <w:rsid w:val="001D25F7"/>
    <w:rsid w:val="001E5E41"/>
    <w:rsid w:val="002143EC"/>
    <w:rsid w:val="00226F24"/>
    <w:rsid w:val="00232D83"/>
    <w:rsid w:val="0023784B"/>
    <w:rsid w:val="002406B8"/>
    <w:rsid w:val="00256FC4"/>
    <w:rsid w:val="00260F52"/>
    <w:rsid w:val="002C3530"/>
    <w:rsid w:val="002D667A"/>
    <w:rsid w:val="002F6175"/>
    <w:rsid w:val="00324617"/>
    <w:rsid w:val="003602C9"/>
    <w:rsid w:val="00364C09"/>
    <w:rsid w:val="003907B7"/>
    <w:rsid w:val="003D463D"/>
    <w:rsid w:val="004101DF"/>
    <w:rsid w:val="00425C45"/>
    <w:rsid w:val="00470C76"/>
    <w:rsid w:val="00485E77"/>
    <w:rsid w:val="004861B0"/>
    <w:rsid w:val="004B4F5C"/>
    <w:rsid w:val="004C0EDC"/>
    <w:rsid w:val="005967B2"/>
    <w:rsid w:val="006041E8"/>
    <w:rsid w:val="006420BA"/>
    <w:rsid w:val="006602E8"/>
    <w:rsid w:val="00675CD6"/>
    <w:rsid w:val="00680D1F"/>
    <w:rsid w:val="006C0BCF"/>
    <w:rsid w:val="006E1D8A"/>
    <w:rsid w:val="00717E89"/>
    <w:rsid w:val="00730FA9"/>
    <w:rsid w:val="00746276"/>
    <w:rsid w:val="007610F0"/>
    <w:rsid w:val="00787B5C"/>
    <w:rsid w:val="00794469"/>
    <w:rsid w:val="007A4A6C"/>
    <w:rsid w:val="007F54E3"/>
    <w:rsid w:val="0081071D"/>
    <w:rsid w:val="008427EC"/>
    <w:rsid w:val="00847036"/>
    <w:rsid w:val="00887B3F"/>
    <w:rsid w:val="00890DF6"/>
    <w:rsid w:val="008A2FE4"/>
    <w:rsid w:val="00900629"/>
    <w:rsid w:val="009420AE"/>
    <w:rsid w:val="00974B79"/>
    <w:rsid w:val="0097516E"/>
    <w:rsid w:val="009A40E1"/>
    <w:rsid w:val="009B2A94"/>
    <w:rsid w:val="009B45AC"/>
    <w:rsid w:val="00A16DC6"/>
    <w:rsid w:val="00A53508"/>
    <w:rsid w:val="00A87E22"/>
    <w:rsid w:val="00B82376"/>
    <w:rsid w:val="00BC13AC"/>
    <w:rsid w:val="00BE2054"/>
    <w:rsid w:val="00C23671"/>
    <w:rsid w:val="00C61068"/>
    <w:rsid w:val="00C62577"/>
    <w:rsid w:val="00C76BC3"/>
    <w:rsid w:val="00DB16A0"/>
    <w:rsid w:val="00DF164A"/>
    <w:rsid w:val="00E008EF"/>
    <w:rsid w:val="00E84F7F"/>
    <w:rsid w:val="00E94FF6"/>
    <w:rsid w:val="00F05FC2"/>
    <w:rsid w:val="00F224D0"/>
    <w:rsid w:val="00F3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984A"/>
  <w15:chartTrackingRefBased/>
  <w15:docId w15:val="{248430CF-E99C-4536-A8BA-0FBBD1D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0ED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C0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0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0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0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0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0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0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0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0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0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0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0ED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0ED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0E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0E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0E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0E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4C0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4C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0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0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0E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0E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0ED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0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0ED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0ED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C0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95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5FCF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95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5FCF"/>
    <w:rPr>
      <w:rFonts w:ascii="Calibri" w:eastAsia="Calibri" w:hAnsi="Calibri" w:cs="Times New Roman"/>
      <w:kern w:val="0"/>
      <w14:ligatures w14:val="none"/>
    </w:rPr>
  </w:style>
  <w:style w:type="character" w:styleId="Kiemels">
    <w:name w:val="Emphasis"/>
    <w:basedOn w:val="Bekezdsalapbettpusa"/>
    <w:uiPriority w:val="20"/>
    <w:qFormat/>
    <w:rsid w:val="00A53508"/>
    <w:rPr>
      <w:i/>
      <w:iCs/>
    </w:rPr>
  </w:style>
  <w:style w:type="paragraph" w:styleId="Szvegtrzs2">
    <w:name w:val="Body Text 2"/>
    <w:basedOn w:val="Norml"/>
    <w:link w:val="Szvegtrzs2Char"/>
    <w:rsid w:val="002C353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C353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0B1E-63B6-4346-BA60-4705453A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16</cp:revision>
  <dcterms:created xsi:type="dcterms:W3CDTF">2025-06-19T07:12:00Z</dcterms:created>
  <dcterms:modified xsi:type="dcterms:W3CDTF">2025-06-19T09:24:00Z</dcterms:modified>
</cp:coreProperties>
</file>