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1B89" w14:textId="77777777" w:rsidR="00E478A1" w:rsidRDefault="00E478A1" w:rsidP="00E478A1">
      <w:pPr>
        <w:jc w:val="both"/>
        <w:rPr>
          <w:b/>
          <w:bCs/>
        </w:rPr>
      </w:pPr>
    </w:p>
    <w:p w14:paraId="6458DE37" w14:textId="1BCC50BD" w:rsidR="00456E8D" w:rsidRPr="00456E8D" w:rsidRDefault="00456E8D" w:rsidP="00E478A1">
      <w:pPr>
        <w:jc w:val="both"/>
        <w:rPr>
          <w:b/>
          <w:bCs/>
        </w:rPr>
      </w:pPr>
      <w:r w:rsidRPr="00456E8D">
        <w:rPr>
          <w:b/>
          <w:bCs/>
        </w:rPr>
        <w:t xml:space="preserve">Az önkormányzat, egyesületi pályázattal kapcsolatos információk és tudnivalók </w:t>
      </w:r>
    </w:p>
    <w:p w14:paraId="4051D7E5" w14:textId="77777777" w:rsidR="00456E8D" w:rsidRPr="00456E8D" w:rsidRDefault="00456E8D" w:rsidP="00E478A1">
      <w:pPr>
        <w:jc w:val="both"/>
        <w:rPr>
          <w:b/>
          <w:bCs/>
        </w:rPr>
      </w:pPr>
      <w:r w:rsidRPr="00456E8D">
        <w:rPr>
          <w:b/>
          <w:bCs/>
        </w:rPr>
        <w:t>Megjelent az önkormányzatoknak, egyesületeknek szóló felhívás!</w:t>
      </w:r>
    </w:p>
    <w:p w14:paraId="1ED445F5" w14:textId="77777777" w:rsidR="00456E8D" w:rsidRPr="00456E8D" w:rsidRDefault="00456E8D" w:rsidP="00E478A1">
      <w:pPr>
        <w:jc w:val="both"/>
      </w:pPr>
      <w:r w:rsidRPr="00456E8D">
        <w:t>Tájékoztatjuk tagjainkat, hogy megjelent az önkormányzatoknak és az egyesületeknek szóló felhívásunk. </w:t>
      </w:r>
    </w:p>
    <w:p w14:paraId="508C92B5" w14:textId="5AC5FF49" w:rsidR="00456E8D" w:rsidRPr="00456E8D" w:rsidRDefault="00456E8D" w:rsidP="00E478A1">
      <w:pPr>
        <w:jc w:val="both"/>
      </w:pPr>
      <w:r w:rsidRPr="00456E8D">
        <w:rPr>
          <w:b/>
          <w:bCs/>
        </w:rPr>
        <w:t xml:space="preserve">Felhívás címe: </w:t>
      </w:r>
      <w:r w:rsidRPr="00456E8D">
        <w:t xml:space="preserve">Helyi identitás és kohézió erősítése, együttműködésen alapuló tudásközpontú térség kialakítása </w:t>
      </w:r>
      <w:r w:rsidRPr="00456E8D">
        <w:rPr>
          <w:b/>
          <w:bCs/>
        </w:rPr>
        <w:t>KAP-RD57-006-2-25</w:t>
      </w:r>
    </w:p>
    <w:p w14:paraId="3BE50744" w14:textId="77777777" w:rsidR="00456E8D" w:rsidRPr="00456E8D" w:rsidRDefault="00456E8D" w:rsidP="00E478A1">
      <w:pPr>
        <w:jc w:val="both"/>
      </w:pPr>
      <w:hyperlink r:id="rId5" w:history="1">
        <w:r w:rsidRPr="00456E8D">
          <w:rPr>
            <w:rStyle w:val="Hiperhivatkozs"/>
          </w:rPr>
          <w:t>https://e-kerelem.mvh.allamkincstar.gov.hu/enter/kapbongeszo/kapBongeszo.xhtml</w:t>
        </w:r>
      </w:hyperlink>
    </w:p>
    <w:p w14:paraId="5C54898D" w14:textId="77777777" w:rsidR="00456E8D" w:rsidRPr="00456E8D" w:rsidRDefault="00456E8D" w:rsidP="00E478A1">
      <w:pPr>
        <w:jc w:val="both"/>
      </w:pPr>
      <w:r w:rsidRPr="00456E8D">
        <w:t xml:space="preserve">Részletekről hamarosan bővebb tájékoztatást nyújt </w:t>
      </w:r>
      <w:proofErr w:type="spellStart"/>
      <w:r w:rsidRPr="00456E8D">
        <w:t>Kontics</w:t>
      </w:r>
      <w:proofErr w:type="spellEnd"/>
      <w:r w:rsidRPr="00456E8D">
        <w:t xml:space="preserve"> </w:t>
      </w:r>
      <w:proofErr w:type="spellStart"/>
      <w:r w:rsidRPr="00456E8D">
        <w:t>Monika</w:t>
      </w:r>
      <w:proofErr w:type="spellEnd"/>
      <w:r w:rsidRPr="00456E8D">
        <w:t xml:space="preserve">, a munkaszervezet vezetője. A felhívással kapcsolatos fórumok időpontok folyamatosan frissülnek. Kérjük kísérjék figyelemmel honlapunkat, közösségi oldalainkat (Facebook, Instagram, </w:t>
      </w:r>
      <w:proofErr w:type="spellStart"/>
      <w:r w:rsidRPr="00456E8D">
        <w:t>Youtube</w:t>
      </w:r>
      <w:proofErr w:type="spellEnd"/>
      <w:r w:rsidRPr="00456E8D">
        <w:t>). </w:t>
      </w:r>
    </w:p>
    <w:p w14:paraId="322DDBDC" w14:textId="77777777" w:rsidR="00456E8D" w:rsidRPr="00456E8D" w:rsidRDefault="00456E8D" w:rsidP="00E478A1">
      <w:pPr>
        <w:jc w:val="both"/>
      </w:pPr>
      <w:r w:rsidRPr="00456E8D">
        <w:t>A felhívással kapcsolatban a napokban hírlevélben is tájékoztatást adunk tagjainknak. </w:t>
      </w:r>
    </w:p>
    <w:p w14:paraId="24586782" w14:textId="77777777" w:rsidR="00456E8D" w:rsidRPr="00456E8D" w:rsidRDefault="00456E8D" w:rsidP="00E478A1">
      <w:pPr>
        <w:jc w:val="both"/>
      </w:pPr>
      <w:r w:rsidRPr="00456E8D">
        <w:t xml:space="preserve">Kérdéseiket a </w:t>
      </w:r>
      <w:proofErr w:type="spellStart"/>
      <w:proofErr w:type="gramStart"/>
      <w:r w:rsidRPr="00456E8D">
        <w:rPr>
          <w:b/>
          <w:bCs/>
        </w:rPr>
        <w:t>kap.palyazatok</w:t>
      </w:r>
      <w:proofErr w:type="gramEnd"/>
      <w:r w:rsidRPr="00456E8D">
        <w:rPr>
          <w:b/>
          <w:bCs/>
        </w:rPr>
        <w:t>.bakonyesbalaton</w:t>
      </w:r>
      <w:proofErr w:type="spellEnd"/>
      <w:r w:rsidRPr="00456E8D">
        <w:rPr>
          <w:b/>
          <w:bCs/>
        </w:rPr>
        <w:t>(kukac)gmail.com</w:t>
      </w:r>
      <w:r w:rsidRPr="00456E8D">
        <w:t xml:space="preserve"> e-mail címen tehetik fel.</w:t>
      </w:r>
    </w:p>
    <w:p w14:paraId="6E879EDF" w14:textId="77777777" w:rsidR="00456E8D" w:rsidRPr="00456E8D" w:rsidRDefault="00456E8D" w:rsidP="00E478A1">
      <w:pPr>
        <w:jc w:val="both"/>
      </w:pPr>
      <w:r w:rsidRPr="00456E8D">
        <w:t>Bakony és Balaton Keleti Kapuja Helyi Akciócsoport Munkaszervezet</w:t>
      </w:r>
    </w:p>
    <w:p w14:paraId="607D6939" w14:textId="6C92725E" w:rsidR="00A60F09" w:rsidRDefault="00456E8D" w:rsidP="00E478A1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13BB5BA" wp14:editId="26C47B96">
            <wp:extent cx="5760720" cy="407289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290F5" w14:textId="77777777" w:rsidR="00E478A1" w:rsidRDefault="00E478A1" w:rsidP="00E478A1">
      <w:pPr>
        <w:jc w:val="both"/>
        <w:rPr>
          <w:b/>
          <w:bCs/>
        </w:rPr>
      </w:pPr>
    </w:p>
    <w:p w14:paraId="2DC2F07C" w14:textId="52FA8D7B" w:rsidR="00456E8D" w:rsidRPr="00456E8D" w:rsidRDefault="00456E8D" w:rsidP="00E478A1">
      <w:pPr>
        <w:jc w:val="both"/>
        <w:rPr>
          <w:b/>
          <w:bCs/>
        </w:rPr>
      </w:pPr>
      <w:r w:rsidRPr="00456E8D">
        <w:rPr>
          <w:b/>
          <w:bCs/>
        </w:rPr>
        <w:lastRenderedPageBreak/>
        <w:t>Mindent a 2. számú felhívásról</w:t>
      </w:r>
    </w:p>
    <w:p w14:paraId="2A90A1BC" w14:textId="77777777" w:rsidR="00456E8D" w:rsidRPr="00456E8D" w:rsidRDefault="00456E8D" w:rsidP="00E478A1">
      <w:pPr>
        <w:jc w:val="both"/>
      </w:pPr>
      <w:r w:rsidRPr="00456E8D">
        <w:rPr>
          <w:b/>
          <w:bCs/>
        </w:rPr>
        <w:t> Információk a munkaszervezettel való kötelező konzultációhoz</w:t>
      </w:r>
    </w:p>
    <w:p w14:paraId="0999773A" w14:textId="77777777" w:rsidR="00456E8D" w:rsidRPr="00456E8D" w:rsidRDefault="00456E8D" w:rsidP="00E478A1">
      <w:pPr>
        <w:jc w:val="both"/>
      </w:pPr>
      <w:r w:rsidRPr="00456E8D">
        <w:rPr>
          <w:b/>
          <w:bCs/>
        </w:rPr>
        <w:t>A felhívásban 2 célterület van:</w:t>
      </w:r>
    </w:p>
    <w:p w14:paraId="5F7F9BF3" w14:textId="77777777" w:rsidR="00456E8D" w:rsidRPr="00456E8D" w:rsidRDefault="00456E8D" w:rsidP="00E478A1">
      <w:pPr>
        <w:numPr>
          <w:ilvl w:val="0"/>
          <w:numId w:val="1"/>
        </w:numPr>
        <w:jc w:val="both"/>
      </w:pPr>
      <w:r w:rsidRPr="00456E8D">
        <w:t xml:space="preserve">célterület a Bakony és Balaton KKKE illetékességi területén működő </w:t>
      </w:r>
      <w:r w:rsidRPr="00456E8D">
        <w:rPr>
          <w:b/>
          <w:bCs/>
        </w:rPr>
        <w:t>önkormányzatok</w:t>
      </w:r>
    </w:p>
    <w:p w14:paraId="3D8E95BD" w14:textId="77777777" w:rsidR="00456E8D" w:rsidRPr="00456E8D" w:rsidRDefault="00456E8D" w:rsidP="00E478A1">
      <w:pPr>
        <w:numPr>
          <w:ilvl w:val="0"/>
          <w:numId w:val="1"/>
        </w:numPr>
        <w:jc w:val="both"/>
      </w:pPr>
      <w:r w:rsidRPr="00456E8D">
        <w:t xml:space="preserve">célterület a Bakony és Balaton KKKE illetékességi területén működő </w:t>
      </w:r>
      <w:r w:rsidRPr="00456E8D">
        <w:rPr>
          <w:b/>
          <w:bCs/>
        </w:rPr>
        <w:t xml:space="preserve">egyesület, közalapítvány, egyéb alapítvány </w:t>
      </w:r>
    </w:p>
    <w:p w14:paraId="2213530C" w14:textId="77777777" w:rsidR="00456E8D" w:rsidRPr="00456E8D" w:rsidRDefault="00456E8D" w:rsidP="00E478A1">
      <w:pPr>
        <w:jc w:val="both"/>
      </w:pPr>
      <w:r w:rsidRPr="00456E8D">
        <w:t>A 2. célterület esetén a benyújtást megelőzően legalább 1 alkalommal egyeztetni kell a BBKKKE munkaszervezetével a 8. számú melléklet: Tájékoztató előzetes konzultációs eljárásról alapján.</w:t>
      </w:r>
    </w:p>
    <w:p w14:paraId="5A65AF9A" w14:textId="6B270513" w:rsidR="00456E8D" w:rsidRPr="00456E8D" w:rsidRDefault="00456E8D" w:rsidP="00E478A1">
      <w:pPr>
        <w:jc w:val="both"/>
      </w:pPr>
      <w:r w:rsidRPr="00456E8D">
        <w:t>A munkaszervezeti konzultációkra a következő e-mail címen kell jelentkezni:</w:t>
      </w:r>
    </w:p>
    <w:p w14:paraId="0A0E8249" w14:textId="77777777" w:rsidR="00456E8D" w:rsidRPr="00456E8D" w:rsidRDefault="00456E8D" w:rsidP="00E478A1">
      <w:pPr>
        <w:jc w:val="both"/>
      </w:pPr>
      <w:proofErr w:type="spellStart"/>
      <w:proofErr w:type="gramStart"/>
      <w:r w:rsidRPr="00456E8D">
        <w:rPr>
          <w:b/>
          <w:bCs/>
        </w:rPr>
        <w:t>kap.palyazatok</w:t>
      </w:r>
      <w:proofErr w:type="gramEnd"/>
      <w:r w:rsidRPr="00456E8D">
        <w:rPr>
          <w:b/>
          <w:bCs/>
        </w:rPr>
        <w:t>.bakonyesbalaton</w:t>
      </w:r>
      <w:proofErr w:type="spellEnd"/>
      <w:r w:rsidRPr="00456E8D">
        <w:rPr>
          <w:b/>
          <w:bCs/>
        </w:rPr>
        <w:t>(kukac)gmail.com</w:t>
      </w:r>
    </w:p>
    <w:p w14:paraId="69A8EE1A" w14:textId="77777777" w:rsidR="00456E8D" w:rsidRPr="00456E8D" w:rsidRDefault="00456E8D" w:rsidP="00E478A1">
      <w:pPr>
        <w:jc w:val="both"/>
      </w:pPr>
      <w:r w:rsidRPr="00456E8D">
        <w:t>és a munkatársak felveszik Önökkel a kapcsolatot.</w:t>
      </w:r>
    </w:p>
    <w:p w14:paraId="10C35582" w14:textId="77777777" w:rsidR="00456E8D" w:rsidRPr="00456E8D" w:rsidRDefault="00456E8D" w:rsidP="00E478A1">
      <w:pPr>
        <w:jc w:val="both"/>
      </w:pPr>
      <w:r w:rsidRPr="00456E8D">
        <w:t>Az e-mailben csatolják az Adatlapot, hogy a konzultációra fel tudjunk készülni, a személyes találkozóra pedig a rendelkezésre álló egyéb háttér dokumentumokat is hozzák magukkal. </w:t>
      </w:r>
    </w:p>
    <w:p w14:paraId="30B40B95" w14:textId="77777777" w:rsidR="00456E8D" w:rsidRPr="00456E8D" w:rsidRDefault="00456E8D" w:rsidP="00E478A1">
      <w:pPr>
        <w:jc w:val="both"/>
      </w:pPr>
      <w:r w:rsidRPr="00456E8D">
        <w:t>A csatolmányokat mellékeltük.</w:t>
      </w:r>
    </w:p>
    <w:p w14:paraId="062D252E" w14:textId="77777777" w:rsidR="00456E8D" w:rsidRPr="00456E8D" w:rsidRDefault="00456E8D" w:rsidP="00E478A1">
      <w:pPr>
        <w:jc w:val="both"/>
      </w:pPr>
      <w:r w:rsidRPr="00456E8D">
        <w:t>Várjuk jelentkezésüket!</w:t>
      </w:r>
    </w:p>
    <w:p w14:paraId="0CF80538" w14:textId="77777777" w:rsidR="00456E8D" w:rsidRPr="00456E8D" w:rsidRDefault="00456E8D" w:rsidP="00E478A1">
      <w:pPr>
        <w:jc w:val="both"/>
      </w:pPr>
      <w:r w:rsidRPr="00456E8D">
        <w:rPr>
          <w:b/>
          <w:bCs/>
        </w:rPr>
        <w:t>A vállalkozásfejlesztési pályázati felhívás és mellékletei a HACS nevére szűrve itt érhetőek el.</w:t>
      </w:r>
    </w:p>
    <w:p w14:paraId="21ECEEF7" w14:textId="77777777" w:rsidR="00456E8D" w:rsidRPr="00456E8D" w:rsidRDefault="00456E8D" w:rsidP="00E478A1">
      <w:pPr>
        <w:jc w:val="both"/>
      </w:pPr>
      <w:hyperlink r:id="rId7" w:history="1">
        <w:r w:rsidRPr="00456E8D">
          <w:rPr>
            <w:rStyle w:val="Hiperhivatkozs"/>
          </w:rPr>
          <w:t>https://e-kerelem.mvh.allamkincstar.gov.hu/enter/kapbongeszo/kapBongeszo.xhtml</w:t>
        </w:r>
      </w:hyperlink>
    </w:p>
    <w:p w14:paraId="2E539585" w14:textId="77777777" w:rsidR="00456E8D" w:rsidRDefault="00456E8D" w:rsidP="00E478A1">
      <w:pPr>
        <w:jc w:val="both"/>
      </w:pPr>
    </w:p>
    <w:p w14:paraId="16AF8513" w14:textId="49B62361" w:rsidR="00456E8D" w:rsidRDefault="00456E8D" w:rsidP="00E478A1">
      <w:pPr>
        <w:jc w:val="both"/>
      </w:pPr>
      <w:hyperlink r:id="rId8" w:history="1">
        <w:r w:rsidRPr="000078F8">
          <w:rPr>
            <w:rStyle w:val="Hiperhivatkozs"/>
          </w:rPr>
          <w:t>https://www.bakonyesbalaton.hu/2025/12/04/onkormanyzati-egyesuleti-palyazati-felhivas-informaciok/</w:t>
        </w:r>
      </w:hyperlink>
    </w:p>
    <w:p w14:paraId="1C92DF70" w14:textId="77777777" w:rsidR="00456E8D" w:rsidRPr="00456E8D" w:rsidRDefault="00456E8D" w:rsidP="00E478A1">
      <w:pPr>
        <w:jc w:val="both"/>
      </w:pPr>
    </w:p>
    <w:sectPr w:rsidR="00456E8D" w:rsidRPr="0045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B67"/>
    <w:multiLevelType w:val="multilevel"/>
    <w:tmpl w:val="1D24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8D"/>
    <w:rsid w:val="00456E8D"/>
    <w:rsid w:val="007A7042"/>
    <w:rsid w:val="00A60F09"/>
    <w:rsid w:val="00CB533E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7DE8"/>
  <w15:chartTrackingRefBased/>
  <w15:docId w15:val="{F0EBF948-C434-4ED3-B69D-879543F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6E8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6E8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6E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6E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6E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6E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6E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6E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6E8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6E8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6E8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56E8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5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onyesbalaton.hu/2025/12/04/onkormanyzati-egyesuleti-palyazati-felhivas-informaci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kerelem.mvh.allamkincstar.gov.hu/enter/kapbongeszo/kapBongeszo.x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-kerelem.mvh.allamkincstar.gov.hu/enter/kapbongeszo/kapBongeszo.x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2026-01-23T09:28:00Z</dcterms:created>
  <dcterms:modified xsi:type="dcterms:W3CDTF">2026-01-23T09:30:00Z</dcterms:modified>
</cp:coreProperties>
</file>