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19B6" w14:textId="77777777" w:rsidR="006F751C" w:rsidRPr="00B96623" w:rsidRDefault="006C4083" w:rsidP="006C4083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sz w:val="23"/>
          <w:szCs w:val="23"/>
          <w:lang w:val="hu-HU"/>
        </w:rPr>
        <w:t>ELŐTERJESZTÉS</w:t>
      </w:r>
    </w:p>
    <w:p w14:paraId="25B3A9C7" w14:textId="4E285C4D" w:rsidR="006C4083" w:rsidRPr="00B96623" w:rsidRDefault="00D56AC7" w:rsidP="006C4083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sz w:val="23"/>
          <w:szCs w:val="23"/>
          <w:lang w:val="hu-HU"/>
        </w:rPr>
        <w:t>Sóly</w:t>
      </w:r>
      <w:r w:rsidR="00BA612D" w:rsidRPr="00B96623">
        <w:rPr>
          <w:rFonts w:ascii="Times New Roman" w:hAnsi="Times New Roman" w:cs="Times New Roman"/>
          <w:b/>
          <w:sz w:val="23"/>
          <w:szCs w:val="23"/>
          <w:lang w:val="hu-HU"/>
        </w:rPr>
        <w:t xml:space="preserve"> Község Önkormányzata</w:t>
      </w:r>
      <w:r w:rsidR="000F7C30" w:rsidRPr="00B96623">
        <w:rPr>
          <w:rFonts w:ascii="Times New Roman" w:hAnsi="Times New Roman" w:cs="Times New Roman"/>
          <w:b/>
          <w:sz w:val="23"/>
          <w:szCs w:val="23"/>
          <w:lang w:val="hu-HU"/>
        </w:rPr>
        <w:t xml:space="preserve"> </w:t>
      </w:r>
      <w:r w:rsidR="006C4083" w:rsidRPr="00B96623">
        <w:rPr>
          <w:rFonts w:ascii="Times New Roman" w:hAnsi="Times New Roman" w:cs="Times New Roman"/>
          <w:b/>
          <w:sz w:val="23"/>
          <w:szCs w:val="23"/>
          <w:lang w:val="hu-HU"/>
        </w:rPr>
        <w:t>20</w:t>
      </w:r>
      <w:r w:rsidR="00AC6AC1" w:rsidRPr="00B96623">
        <w:rPr>
          <w:rFonts w:ascii="Times New Roman" w:hAnsi="Times New Roman" w:cs="Times New Roman"/>
          <w:b/>
          <w:sz w:val="23"/>
          <w:szCs w:val="23"/>
          <w:lang w:val="hu-HU"/>
        </w:rPr>
        <w:t>2</w:t>
      </w:r>
      <w:r w:rsidR="00BE155B" w:rsidRPr="00B96623">
        <w:rPr>
          <w:rFonts w:ascii="Times New Roman" w:hAnsi="Times New Roman" w:cs="Times New Roman"/>
          <w:b/>
          <w:sz w:val="23"/>
          <w:szCs w:val="23"/>
          <w:lang w:val="hu-HU"/>
        </w:rPr>
        <w:t>5</w:t>
      </w:r>
      <w:r w:rsidR="006C4083" w:rsidRPr="00B96623">
        <w:rPr>
          <w:rFonts w:ascii="Times New Roman" w:hAnsi="Times New Roman" w:cs="Times New Roman"/>
          <w:b/>
          <w:sz w:val="23"/>
          <w:szCs w:val="23"/>
          <w:lang w:val="hu-HU"/>
        </w:rPr>
        <w:t xml:space="preserve">. </w:t>
      </w:r>
      <w:r w:rsidR="00765679" w:rsidRPr="00B96623">
        <w:rPr>
          <w:rFonts w:ascii="Times New Roman" w:hAnsi="Times New Roman" w:cs="Times New Roman"/>
          <w:b/>
          <w:sz w:val="23"/>
          <w:szCs w:val="23"/>
          <w:lang w:val="hu-HU"/>
        </w:rPr>
        <w:t>nov</w:t>
      </w:r>
      <w:r w:rsidR="00D60DAF" w:rsidRPr="00B96623">
        <w:rPr>
          <w:rFonts w:ascii="Times New Roman" w:hAnsi="Times New Roman" w:cs="Times New Roman"/>
          <w:b/>
          <w:sz w:val="23"/>
          <w:szCs w:val="23"/>
          <w:lang w:val="hu-HU"/>
        </w:rPr>
        <w:t>ember</w:t>
      </w:r>
      <w:r w:rsidR="00140436" w:rsidRPr="00B96623">
        <w:rPr>
          <w:rFonts w:ascii="Times New Roman" w:hAnsi="Times New Roman" w:cs="Times New Roman"/>
          <w:b/>
          <w:sz w:val="23"/>
          <w:szCs w:val="23"/>
          <w:lang w:val="hu-HU"/>
        </w:rPr>
        <w:t xml:space="preserve"> </w:t>
      </w:r>
      <w:r w:rsidR="00D60DAF" w:rsidRPr="00B96623">
        <w:rPr>
          <w:rFonts w:ascii="Times New Roman" w:hAnsi="Times New Roman" w:cs="Times New Roman"/>
          <w:b/>
          <w:sz w:val="23"/>
          <w:szCs w:val="23"/>
          <w:lang w:val="hu-HU"/>
        </w:rPr>
        <w:t>2</w:t>
      </w:r>
      <w:r w:rsidR="00765679" w:rsidRPr="00B96623">
        <w:rPr>
          <w:rFonts w:ascii="Times New Roman" w:hAnsi="Times New Roman" w:cs="Times New Roman"/>
          <w:b/>
          <w:sz w:val="23"/>
          <w:szCs w:val="23"/>
          <w:lang w:val="hu-HU"/>
        </w:rPr>
        <w:t>7</w:t>
      </w:r>
      <w:r w:rsidR="00CE074E" w:rsidRPr="00B96623">
        <w:rPr>
          <w:rFonts w:ascii="Times New Roman" w:hAnsi="Times New Roman" w:cs="Times New Roman"/>
          <w:b/>
          <w:sz w:val="23"/>
          <w:szCs w:val="23"/>
          <w:lang w:val="hu-HU"/>
        </w:rPr>
        <w:t>-</w:t>
      </w:r>
      <w:r w:rsidR="00BE155B" w:rsidRPr="00B96623">
        <w:rPr>
          <w:rFonts w:ascii="Times New Roman" w:hAnsi="Times New Roman" w:cs="Times New Roman"/>
          <w:b/>
          <w:sz w:val="23"/>
          <w:szCs w:val="23"/>
          <w:lang w:val="hu-HU"/>
        </w:rPr>
        <w:t>é</w:t>
      </w:r>
      <w:r w:rsidR="000F7C30" w:rsidRPr="00B96623">
        <w:rPr>
          <w:rFonts w:ascii="Times New Roman" w:hAnsi="Times New Roman" w:cs="Times New Roman"/>
          <w:b/>
          <w:sz w:val="23"/>
          <w:szCs w:val="23"/>
          <w:lang w:val="hu-HU"/>
        </w:rPr>
        <w:t xml:space="preserve">n tartandó </w:t>
      </w:r>
      <w:r w:rsidR="00BA612D" w:rsidRPr="00B96623">
        <w:rPr>
          <w:rFonts w:ascii="Times New Roman" w:hAnsi="Times New Roman" w:cs="Times New Roman"/>
          <w:b/>
          <w:sz w:val="23"/>
          <w:szCs w:val="23"/>
          <w:lang w:val="hu-HU"/>
        </w:rPr>
        <w:t>Képviselő-testületi</w:t>
      </w:r>
      <w:r w:rsidR="000F7C30" w:rsidRPr="00B96623">
        <w:rPr>
          <w:rFonts w:ascii="Times New Roman" w:hAnsi="Times New Roman" w:cs="Times New Roman"/>
          <w:b/>
          <w:sz w:val="23"/>
          <w:szCs w:val="23"/>
          <w:lang w:val="hu-HU"/>
        </w:rPr>
        <w:t xml:space="preserve"> ülésére</w:t>
      </w:r>
    </w:p>
    <w:p w14:paraId="1F182EC4" w14:textId="77777777" w:rsidR="006C4083" w:rsidRPr="00B96623" w:rsidRDefault="006C4083" w:rsidP="000F7C30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7DC6D3C4" w14:textId="4F39495B" w:rsidR="006C4083" w:rsidRPr="00B96623" w:rsidRDefault="006C4083" w:rsidP="00DF382A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sz w:val="23"/>
          <w:szCs w:val="23"/>
          <w:lang w:val="hu-HU"/>
        </w:rPr>
        <w:t>Tárgy</w:t>
      </w: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: </w:t>
      </w:r>
      <w:r w:rsidR="00D56AC7" w:rsidRPr="00B96623">
        <w:rPr>
          <w:rFonts w:ascii="Times New Roman" w:hAnsi="Times New Roman" w:cs="Times New Roman"/>
          <w:sz w:val="23"/>
          <w:szCs w:val="23"/>
          <w:lang w:val="hu-HU"/>
        </w:rPr>
        <w:t>Sóly</w:t>
      </w: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Község Önkormányzat</w:t>
      </w:r>
      <w:r w:rsidR="000F7C30" w:rsidRPr="00B96623">
        <w:rPr>
          <w:rFonts w:ascii="Times New Roman" w:hAnsi="Times New Roman" w:cs="Times New Roman"/>
          <w:sz w:val="23"/>
          <w:szCs w:val="23"/>
          <w:lang w:val="hu-HU"/>
        </w:rPr>
        <w:t>a</w:t>
      </w: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20</w:t>
      </w:r>
      <w:r w:rsidR="002F2673" w:rsidRPr="00B96623">
        <w:rPr>
          <w:rFonts w:ascii="Times New Roman" w:hAnsi="Times New Roman" w:cs="Times New Roman"/>
          <w:sz w:val="23"/>
          <w:szCs w:val="23"/>
          <w:lang w:val="hu-HU"/>
        </w:rPr>
        <w:t>2</w:t>
      </w:r>
      <w:r w:rsidR="00BE155B" w:rsidRPr="00B96623">
        <w:rPr>
          <w:rFonts w:ascii="Times New Roman" w:hAnsi="Times New Roman" w:cs="Times New Roman"/>
          <w:sz w:val="23"/>
          <w:szCs w:val="23"/>
          <w:lang w:val="hu-HU"/>
        </w:rPr>
        <w:t>5</w:t>
      </w:r>
      <w:r w:rsidRPr="00B96623">
        <w:rPr>
          <w:rFonts w:ascii="Times New Roman" w:hAnsi="Times New Roman" w:cs="Times New Roman"/>
          <w:sz w:val="23"/>
          <w:szCs w:val="23"/>
          <w:lang w:val="hu-HU"/>
        </w:rPr>
        <w:t>. évi költségvetésének módosítása</w:t>
      </w:r>
    </w:p>
    <w:p w14:paraId="3997CB76" w14:textId="1B953D1D" w:rsidR="006C4083" w:rsidRPr="00B96623" w:rsidRDefault="006C4083" w:rsidP="00DF382A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sz w:val="23"/>
          <w:szCs w:val="23"/>
          <w:lang w:val="hu-HU"/>
        </w:rPr>
        <w:t>Előterjesztő</w:t>
      </w: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: </w:t>
      </w:r>
      <w:r w:rsidR="00BE155B" w:rsidRPr="00B96623">
        <w:rPr>
          <w:rFonts w:ascii="Times New Roman" w:hAnsi="Times New Roman" w:cs="Times New Roman"/>
          <w:sz w:val="23"/>
          <w:szCs w:val="23"/>
          <w:lang w:val="hu-HU"/>
        </w:rPr>
        <w:t>Ispán Krisztina</w:t>
      </w: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polgármester</w:t>
      </w:r>
    </w:p>
    <w:p w14:paraId="38A57D25" w14:textId="648B6D9D" w:rsidR="000F7C30" w:rsidRPr="00B96623" w:rsidRDefault="000F7C30" w:rsidP="00DF382A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sz w:val="23"/>
          <w:szCs w:val="23"/>
          <w:lang w:val="hu-HU"/>
        </w:rPr>
        <w:t>Az előterjesztés előkészítésében részt vett:</w:t>
      </w: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</w:t>
      </w:r>
      <w:r w:rsidR="00E44097" w:rsidRPr="00B96623">
        <w:rPr>
          <w:rFonts w:ascii="Times New Roman" w:hAnsi="Times New Roman" w:cs="Times New Roman"/>
          <w:sz w:val="23"/>
          <w:szCs w:val="23"/>
          <w:lang w:val="hu-HU"/>
        </w:rPr>
        <w:t>Varga-Volf Andrea Ingrid</w:t>
      </w: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pénzügyi csoportvezető</w:t>
      </w:r>
    </w:p>
    <w:p w14:paraId="16F0C6D7" w14:textId="77777777" w:rsidR="006C4083" w:rsidRPr="00B96623" w:rsidRDefault="006C4083" w:rsidP="00DF382A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sz w:val="23"/>
          <w:szCs w:val="23"/>
          <w:lang w:val="hu-HU"/>
        </w:rPr>
        <w:t>Az előterjesztést megtárgyalta</w:t>
      </w: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: </w:t>
      </w:r>
      <w:r w:rsidR="00D56AC7" w:rsidRPr="00B96623">
        <w:rPr>
          <w:rFonts w:ascii="Times New Roman" w:hAnsi="Times New Roman" w:cs="Times New Roman"/>
          <w:sz w:val="23"/>
          <w:szCs w:val="23"/>
          <w:lang w:val="hu-HU"/>
        </w:rPr>
        <w:t>Sóly</w:t>
      </w: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Község Önkormányzata</w:t>
      </w:r>
      <w:r w:rsidR="000F7C30"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Képviselő</w:t>
      </w:r>
      <w:r w:rsidR="00100A2E" w:rsidRPr="00B96623">
        <w:rPr>
          <w:rFonts w:ascii="Times New Roman" w:hAnsi="Times New Roman" w:cs="Times New Roman"/>
          <w:sz w:val="23"/>
          <w:szCs w:val="23"/>
          <w:lang w:val="hu-HU"/>
        </w:rPr>
        <w:t>-</w:t>
      </w:r>
      <w:r w:rsidR="000F7C30"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testületének </w:t>
      </w:r>
      <w:r w:rsidRPr="00B96623">
        <w:rPr>
          <w:rFonts w:ascii="Times New Roman" w:hAnsi="Times New Roman" w:cs="Times New Roman"/>
          <w:sz w:val="23"/>
          <w:szCs w:val="23"/>
          <w:lang w:val="hu-HU"/>
        </w:rPr>
        <w:t>Pénzügyi Bizottsága</w:t>
      </w:r>
    </w:p>
    <w:p w14:paraId="23BE243E" w14:textId="77777777" w:rsidR="006C4083" w:rsidRPr="00B96623" w:rsidRDefault="006C4083" w:rsidP="00DF382A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A döntés meghozatala </w:t>
      </w:r>
      <w:r w:rsidR="00BA612D" w:rsidRPr="00B96623">
        <w:rPr>
          <w:rFonts w:ascii="Times New Roman" w:hAnsi="Times New Roman" w:cs="Times New Roman"/>
          <w:sz w:val="23"/>
          <w:szCs w:val="23"/>
          <w:lang w:val="hu-HU"/>
        </w:rPr>
        <w:t>minősített</w:t>
      </w: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többséget igényel.</w:t>
      </w:r>
    </w:p>
    <w:p w14:paraId="508131D8" w14:textId="77777777" w:rsidR="007F7BF1" w:rsidRPr="00B96623" w:rsidRDefault="007F7BF1" w:rsidP="00DF382A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565B7A68" w14:textId="77777777" w:rsidR="006C4083" w:rsidRPr="00B96623" w:rsidRDefault="00100A2E" w:rsidP="00DF382A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sz w:val="23"/>
          <w:szCs w:val="23"/>
          <w:lang w:val="hu-HU"/>
        </w:rPr>
        <w:t>Tisztelt Képviselő-testület!</w:t>
      </w:r>
    </w:p>
    <w:p w14:paraId="0E73BBC7" w14:textId="77777777" w:rsidR="00100A2E" w:rsidRPr="00B96623" w:rsidRDefault="00100A2E" w:rsidP="00DF382A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08F78C86" w14:textId="74654134" w:rsidR="00BA612D" w:rsidRPr="00B96623" w:rsidRDefault="00FC7577" w:rsidP="00DF382A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A376FF">
        <w:rPr>
          <w:rFonts w:ascii="Times New Roman" w:hAnsi="Times New Roman" w:cs="Times New Roman"/>
          <w:sz w:val="23"/>
          <w:szCs w:val="23"/>
          <w:lang w:val="hu-HU"/>
        </w:rPr>
        <w:t>Sóly Község Önkormányzata 2025. évi költségvetéséről szóló 2/2025. (II.28) rendeletét 2025. február 27. napján fogadta el a Képviselő-testület</w:t>
      </w:r>
      <w:r w:rsidR="00BA612D"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, </w:t>
      </w:r>
      <w:r w:rsidR="0088136C"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melyet </w:t>
      </w:r>
      <w:r w:rsidR="00CE074E" w:rsidRPr="00B96623">
        <w:rPr>
          <w:rFonts w:ascii="Times New Roman" w:hAnsi="Times New Roman" w:cs="Times New Roman"/>
          <w:sz w:val="23"/>
          <w:szCs w:val="23"/>
          <w:lang w:val="hu-HU"/>
        </w:rPr>
        <w:t>az időközben</w:t>
      </w:r>
      <w:r w:rsidR="0088136C"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be</w:t>
      </w:r>
      <w:r w:rsidR="00BA612D"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következett változások miatt </w:t>
      </w:r>
      <w:r w:rsidR="0088136C" w:rsidRPr="00B96623">
        <w:rPr>
          <w:rFonts w:ascii="Times New Roman" w:hAnsi="Times New Roman" w:cs="Times New Roman"/>
          <w:sz w:val="23"/>
          <w:szCs w:val="23"/>
          <w:lang w:val="hu-HU"/>
        </w:rPr>
        <w:t>a költségvetés újbóli módosítása szükséges</w:t>
      </w:r>
      <w:r w:rsidR="00BA612D" w:rsidRPr="00B96623">
        <w:rPr>
          <w:rFonts w:ascii="Times New Roman" w:hAnsi="Times New Roman" w:cs="Times New Roman"/>
          <w:sz w:val="23"/>
          <w:szCs w:val="23"/>
          <w:lang w:val="hu-HU"/>
        </w:rPr>
        <w:t>.</w:t>
      </w:r>
    </w:p>
    <w:p w14:paraId="4871ADCF" w14:textId="77777777" w:rsidR="00FD5573" w:rsidRPr="00B96623" w:rsidRDefault="00FD5573" w:rsidP="00DF382A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3F3F5B62" w14:textId="004E1ECD" w:rsidR="00EC533F" w:rsidRPr="00B96623" w:rsidRDefault="00EC533F" w:rsidP="00EC533F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Az Önkormányzatok közhatalmi bevételének növekedése miatt a bevételi előirányzatot </w:t>
      </w:r>
      <w:proofErr w:type="spellStart"/>
      <w:r w:rsidRPr="00B96623">
        <w:rPr>
          <w:rFonts w:ascii="Times New Roman" w:hAnsi="Times New Roman" w:cs="Times New Roman"/>
          <w:sz w:val="23"/>
          <w:szCs w:val="23"/>
          <w:lang w:val="hu-HU"/>
        </w:rPr>
        <w:t>előirányzatosítani</w:t>
      </w:r>
      <w:proofErr w:type="spellEnd"/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kell a kiadási előirányzatokkal egyidejűleg.</w:t>
      </w:r>
    </w:p>
    <w:p w14:paraId="0DFCE6CA" w14:textId="77777777" w:rsidR="002978B0" w:rsidRPr="00B96623" w:rsidRDefault="002978B0" w:rsidP="002978B0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022CF8A6" w14:textId="02F66AD5" w:rsidR="002978B0" w:rsidRPr="00B96623" w:rsidRDefault="002978B0" w:rsidP="002978B0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A települési önkormányzatok szociális célú </w:t>
      </w:r>
      <w:proofErr w:type="spellStart"/>
      <w:r w:rsidRPr="00B96623">
        <w:rPr>
          <w:rFonts w:ascii="Times New Roman" w:hAnsi="Times New Roman" w:cs="Times New Roman"/>
          <w:sz w:val="23"/>
          <w:szCs w:val="23"/>
          <w:lang w:val="hu-HU"/>
        </w:rPr>
        <w:t>tüzelőanyagt</w:t>
      </w:r>
      <w:proofErr w:type="spellEnd"/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vásárlásához kapcsolódó 480 600 Ft támogatás megérkezett a Közigazgatási és Területfejlesztési Minisztériumtól 2025.07.29-én.</w:t>
      </w:r>
    </w:p>
    <w:p w14:paraId="17D9557A" w14:textId="77777777" w:rsidR="002978B0" w:rsidRPr="00B96623" w:rsidRDefault="002978B0" w:rsidP="002978B0">
      <w:pPr>
        <w:pStyle w:val="Listaszerbekezds"/>
        <w:rPr>
          <w:rFonts w:ascii="Times New Roman" w:hAnsi="Times New Roman" w:cs="Times New Roman"/>
          <w:sz w:val="23"/>
          <w:szCs w:val="23"/>
          <w:lang w:val="hu-HU"/>
        </w:rPr>
      </w:pPr>
    </w:p>
    <w:p w14:paraId="718F0C57" w14:textId="1DA44076" w:rsidR="002978B0" w:rsidRPr="00B96623" w:rsidRDefault="00B84839" w:rsidP="002978B0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A Veszprém Vármegyei Kormányhivatal Veszprémi Járási Hivatalával kötött hosszabb időtartalmú közfoglalkoztatás támogatás 2025.06.19-én megérkezett 231 258 Ft összegben, melynek keretében beszerzésre került 1 db önjáró </w:t>
      </w:r>
      <w:proofErr w:type="spellStart"/>
      <w:r w:rsidRPr="00B96623">
        <w:rPr>
          <w:rFonts w:ascii="Times New Roman" w:hAnsi="Times New Roman" w:cs="Times New Roman"/>
          <w:sz w:val="23"/>
          <w:szCs w:val="23"/>
          <w:lang w:val="hu-HU"/>
        </w:rPr>
        <w:t>fűnyiró</w:t>
      </w:r>
      <w:proofErr w:type="spellEnd"/>
      <w:r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182 900 Ft és munkaruha </w:t>
      </w:r>
      <w:r w:rsidR="00262DFE" w:rsidRPr="00B96623">
        <w:rPr>
          <w:rFonts w:ascii="Times New Roman" w:hAnsi="Times New Roman" w:cs="Times New Roman"/>
          <w:sz w:val="23"/>
          <w:szCs w:val="23"/>
          <w:lang w:val="hu-HU"/>
        </w:rPr>
        <w:t>48 358 Ft összegben.</w:t>
      </w:r>
    </w:p>
    <w:p w14:paraId="552EAD57" w14:textId="77777777" w:rsidR="00BC5ACA" w:rsidRPr="00B96623" w:rsidRDefault="00BC5ACA" w:rsidP="00DF382A">
      <w:pPr>
        <w:spacing w:after="0"/>
        <w:jc w:val="both"/>
        <w:rPr>
          <w:rFonts w:ascii="Times New Roman" w:hAnsi="Times New Roman" w:cs="Times New Roman"/>
          <w:color w:val="FF0000"/>
          <w:sz w:val="23"/>
          <w:szCs w:val="23"/>
          <w:lang w:val="hu-HU"/>
        </w:rPr>
      </w:pPr>
    </w:p>
    <w:p w14:paraId="7ABCB9F8" w14:textId="77777777" w:rsidR="00A1207D" w:rsidRPr="00B96623" w:rsidRDefault="00A1207D" w:rsidP="00DF382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Az előbbiekben részletezetteken túl az előterjesztés tartalmaz kiemelt előirányzatok, feladatok közötti átcsoportosítási javaslatot a mellékletek szerint.</w:t>
      </w:r>
    </w:p>
    <w:p w14:paraId="3537575B" w14:textId="77777777" w:rsidR="00A1207D" w:rsidRPr="00B96623" w:rsidRDefault="00A1207D" w:rsidP="00DF382A">
      <w:pPr>
        <w:pStyle w:val="Listaszerbekezds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271F0611" w14:textId="77777777" w:rsidR="00A1207D" w:rsidRPr="00B96623" w:rsidRDefault="00A1207D" w:rsidP="00A1207D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6C388301" w14:textId="77777777" w:rsidR="00A1207D" w:rsidRPr="00B96623" w:rsidRDefault="00DF382A" w:rsidP="00A1207D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Kérem a Képviselő-testületet, az előterjesztést megvitatni, és a rendelet-tervezetet elfogadni szíveskedjenek.</w:t>
      </w:r>
    </w:p>
    <w:p w14:paraId="4F06AC7B" w14:textId="77777777" w:rsidR="00DF382A" w:rsidRPr="00B96623" w:rsidRDefault="00DF382A" w:rsidP="00A1207D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4E13D2E9" w14:textId="56ED5A28" w:rsidR="00DF382A" w:rsidRPr="00B96623" w:rsidRDefault="00FF7C45" w:rsidP="00A1207D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Sóly</w:t>
      </w:r>
      <w:r w:rsidR="00DF382A" w:rsidRPr="00B96623">
        <w:rPr>
          <w:rFonts w:ascii="Times New Roman" w:hAnsi="Times New Roman" w:cs="Times New Roman"/>
          <w:sz w:val="23"/>
          <w:szCs w:val="23"/>
          <w:lang w:val="hu-HU"/>
        </w:rPr>
        <w:t>, 20</w:t>
      </w:r>
      <w:r w:rsidR="00AC6AC1" w:rsidRPr="00B96623">
        <w:rPr>
          <w:rFonts w:ascii="Times New Roman" w:hAnsi="Times New Roman" w:cs="Times New Roman"/>
          <w:sz w:val="23"/>
          <w:szCs w:val="23"/>
          <w:lang w:val="hu-HU"/>
        </w:rPr>
        <w:t>2</w:t>
      </w:r>
      <w:r w:rsidR="008D567C" w:rsidRPr="00B96623">
        <w:rPr>
          <w:rFonts w:ascii="Times New Roman" w:hAnsi="Times New Roman" w:cs="Times New Roman"/>
          <w:sz w:val="23"/>
          <w:szCs w:val="23"/>
          <w:lang w:val="hu-HU"/>
        </w:rPr>
        <w:t>5</w:t>
      </w:r>
      <w:r w:rsidR="00DF382A"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. </w:t>
      </w:r>
      <w:r w:rsidR="00765679" w:rsidRPr="00B96623">
        <w:rPr>
          <w:rFonts w:ascii="Times New Roman" w:hAnsi="Times New Roman" w:cs="Times New Roman"/>
          <w:sz w:val="23"/>
          <w:szCs w:val="23"/>
          <w:lang w:val="hu-HU"/>
        </w:rPr>
        <w:t>november</w:t>
      </w:r>
      <w:r w:rsidR="00B96623"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20.</w:t>
      </w:r>
    </w:p>
    <w:p w14:paraId="698F0185" w14:textId="77777777" w:rsidR="00DF382A" w:rsidRPr="00B96623" w:rsidRDefault="00DF382A" w:rsidP="00A1207D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2E3A3318" w14:textId="77777777" w:rsidR="00DF382A" w:rsidRPr="00B96623" w:rsidRDefault="00DF382A" w:rsidP="00A1207D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09C6E927" w14:textId="77777777" w:rsidR="00DF382A" w:rsidRPr="00B96623" w:rsidRDefault="00DF382A" w:rsidP="00A1207D">
      <w:pPr>
        <w:spacing w:after="0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2EEB30F2" w14:textId="08431F2D" w:rsidR="00DF382A" w:rsidRPr="00B96623" w:rsidRDefault="008D567C" w:rsidP="00B96623">
      <w:pPr>
        <w:spacing w:after="0"/>
        <w:ind w:left="5103"/>
        <w:jc w:val="center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Ispán Krisztina</w:t>
      </w:r>
      <w:r w:rsidR="00B96623" w:rsidRPr="00B96623">
        <w:rPr>
          <w:rFonts w:ascii="Times New Roman" w:hAnsi="Times New Roman" w:cs="Times New Roman"/>
          <w:sz w:val="23"/>
          <w:szCs w:val="23"/>
          <w:lang w:val="hu-HU"/>
        </w:rPr>
        <w:t xml:space="preserve"> s.k.</w:t>
      </w:r>
    </w:p>
    <w:p w14:paraId="0FC17B19" w14:textId="0AAC6832" w:rsidR="00B96623" w:rsidRDefault="00DF382A" w:rsidP="00B96623">
      <w:pPr>
        <w:spacing w:after="0"/>
        <w:ind w:left="5103"/>
        <w:jc w:val="center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polgármester</w:t>
      </w:r>
    </w:p>
    <w:p w14:paraId="1326051B" w14:textId="77777777" w:rsidR="00B96623" w:rsidRDefault="00B96623">
      <w:pPr>
        <w:widowControl/>
        <w:rPr>
          <w:rFonts w:ascii="Times New Roman" w:hAnsi="Times New Roman" w:cs="Times New Roman"/>
          <w:sz w:val="23"/>
          <w:szCs w:val="23"/>
          <w:lang w:val="hu-HU"/>
        </w:rPr>
      </w:pPr>
      <w:r>
        <w:rPr>
          <w:rFonts w:ascii="Times New Roman" w:hAnsi="Times New Roman" w:cs="Times New Roman"/>
          <w:sz w:val="23"/>
          <w:szCs w:val="23"/>
          <w:lang w:val="hu-HU"/>
        </w:rPr>
        <w:br w:type="page"/>
      </w:r>
    </w:p>
    <w:p w14:paraId="334DFE91" w14:textId="77777777" w:rsidR="00B96623" w:rsidRPr="00B96623" w:rsidRDefault="00B96623" w:rsidP="00B96623">
      <w:pPr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 w:cs="Times New Roman"/>
          <w:sz w:val="23"/>
          <w:szCs w:val="23"/>
          <w:lang w:val="hu-HU"/>
        </w:rPr>
      </w:pPr>
      <w:bookmarkStart w:id="0" w:name="page1"/>
      <w:bookmarkStart w:id="1" w:name="_Hlk209013428"/>
      <w:bookmarkEnd w:id="0"/>
      <w:r w:rsidRPr="00B96623">
        <w:rPr>
          <w:rFonts w:ascii="Times New Roman" w:hAnsi="Times New Roman" w:cs="Times New Roman"/>
          <w:b/>
          <w:bCs/>
          <w:sz w:val="23"/>
          <w:szCs w:val="23"/>
          <w:lang w:val="hu-HU"/>
        </w:rPr>
        <w:lastRenderedPageBreak/>
        <w:t>Hatásvizsgálati lap</w:t>
      </w:r>
    </w:p>
    <w:p w14:paraId="522BE082" w14:textId="77777777" w:rsidR="00B96623" w:rsidRPr="00B96623" w:rsidRDefault="00B96623" w:rsidP="00B96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bCs/>
          <w:sz w:val="23"/>
          <w:szCs w:val="23"/>
          <w:lang w:val="hu-HU"/>
        </w:rPr>
        <w:t>Sóly Község Önkormányzata 2025. évi költségvetés módosításáról szóló rendelet tervezetéhez</w:t>
      </w:r>
    </w:p>
    <w:bookmarkEnd w:id="1"/>
    <w:p w14:paraId="7850C147" w14:textId="77777777" w:rsidR="00B96623" w:rsidRPr="00B96623" w:rsidRDefault="00B96623" w:rsidP="00B96623">
      <w:pPr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3"/>
          <w:szCs w:val="23"/>
          <w:lang w:val="hu-HU"/>
        </w:rPr>
      </w:pPr>
    </w:p>
    <w:p w14:paraId="4D13A9C4" w14:textId="77777777" w:rsidR="00B96623" w:rsidRPr="00B96623" w:rsidRDefault="00B96623" w:rsidP="00B96623">
      <w:pPr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3"/>
          <w:szCs w:val="23"/>
          <w:lang w:val="hu-HU"/>
        </w:rPr>
      </w:pPr>
    </w:p>
    <w:p w14:paraId="0664B07A" w14:textId="77777777" w:rsidR="00B96623" w:rsidRPr="00B96623" w:rsidRDefault="00B96623" w:rsidP="00B96623">
      <w:pPr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bookmarkStart w:id="2" w:name="_Hlk209013418"/>
      <w:r w:rsidRPr="00B96623">
        <w:rPr>
          <w:rFonts w:ascii="Times New Roman" w:hAnsi="Times New Roman" w:cs="Times New Roman"/>
          <w:b/>
          <w:bCs/>
          <w:sz w:val="23"/>
          <w:szCs w:val="23"/>
          <w:lang w:val="hu-HU"/>
        </w:rPr>
        <w:t>I. Várható társadalmi hatások</w:t>
      </w:r>
    </w:p>
    <w:p w14:paraId="5FD2FDDA" w14:textId="77777777" w:rsidR="00B96623" w:rsidRPr="00B96623" w:rsidRDefault="00B96623" w:rsidP="00B96623">
      <w:pPr>
        <w:overflowPunct w:val="0"/>
        <w:autoSpaceDE w:val="0"/>
        <w:autoSpaceDN w:val="0"/>
        <w:adjustRightInd w:val="0"/>
        <w:spacing w:after="0" w:line="223" w:lineRule="auto"/>
        <w:ind w:left="4" w:right="46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A költségvetési rendelet alapján végrehajtott gazdálkodás az állampolgárok számára nyomon követhető, átfogó képet ad az önkormányzat pénzügyi helyzetéről, a végrehajtandó feladatokról, a tervezett fejlesztésekről, lehetőséget teremt az önkormányzati gazdálkodás ellenőrzésére.</w:t>
      </w:r>
    </w:p>
    <w:p w14:paraId="3C61839D" w14:textId="77777777" w:rsidR="00B96623" w:rsidRPr="00B96623" w:rsidRDefault="00B96623" w:rsidP="00B96623">
      <w:pPr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0402FBB3" w14:textId="77777777" w:rsidR="00B96623" w:rsidRPr="00B96623" w:rsidRDefault="00B96623" w:rsidP="00B96623">
      <w:pPr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A rendeletben foglaltak végrehajtása hatással van a társadalomra.</w:t>
      </w:r>
    </w:p>
    <w:p w14:paraId="017EB775" w14:textId="77777777" w:rsidR="00B96623" w:rsidRPr="00B96623" w:rsidRDefault="00B96623" w:rsidP="00B96623">
      <w:pPr>
        <w:autoSpaceDE w:val="0"/>
        <w:autoSpaceDN w:val="0"/>
        <w:adjustRightInd w:val="0"/>
        <w:spacing w:after="0" w:line="254" w:lineRule="exact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7550A42B" w14:textId="77777777" w:rsidR="00B96623" w:rsidRPr="00B96623" w:rsidRDefault="00B96623" w:rsidP="00B96623">
      <w:pPr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bCs/>
          <w:sz w:val="23"/>
          <w:szCs w:val="23"/>
          <w:lang w:val="hu-HU"/>
        </w:rPr>
        <w:t>II. Várható gazdasági, költségvetési hatások</w:t>
      </w:r>
    </w:p>
    <w:p w14:paraId="31B70D52" w14:textId="77777777" w:rsidR="00B96623" w:rsidRPr="00B96623" w:rsidRDefault="00B96623" w:rsidP="00B96623">
      <w:pPr>
        <w:overflowPunct w:val="0"/>
        <w:autoSpaceDE w:val="0"/>
        <w:autoSpaceDN w:val="0"/>
        <w:adjustRightInd w:val="0"/>
        <w:spacing w:after="0" w:line="227" w:lineRule="auto"/>
        <w:ind w:left="4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A rendelet-tervezet magában foglalja Hajmáskér Község Önkormányzata költségvetését. A 2022. évre vonatkozóan a költségvetésről szóló rendeletben jóváhagyott kiadási előirányzatok mértékéig vállalható kötelezettség. A költségvetés nemzetgazdasági hatása az, hogy az államháztartás része, a különböző jogcímeken a központi költségvetésből igényelhető támogatások révén.</w:t>
      </w:r>
    </w:p>
    <w:p w14:paraId="5686C001" w14:textId="77777777" w:rsidR="00B96623" w:rsidRPr="00B96623" w:rsidRDefault="00B96623" w:rsidP="00B96623">
      <w:pPr>
        <w:autoSpaceDE w:val="0"/>
        <w:autoSpaceDN w:val="0"/>
        <w:adjustRightInd w:val="0"/>
        <w:spacing w:after="0" w:line="257" w:lineRule="exact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0A80CF91" w14:textId="77777777" w:rsidR="00B96623" w:rsidRPr="00B96623" w:rsidRDefault="00B96623" w:rsidP="00B96623">
      <w:pPr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bCs/>
          <w:sz w:val="23"/>
          <w:szCs w:val="23"/>
          <w:lang w:val="hu-HU"/>
        </w:rPr>
        <w:t>III. Várható környezeti hatások</w:t>
      </w:r>
    </w:p>
    <w:p w14:paraId="0AA7A20E" w14:textId="77777777" w:rsidR="00B96623" w:rsidRPr="00B96623" w:rsidRDefault="00B96623" w:rsidP="00B96623">
      <w:pPr>
        <w:autoSpaceDE w:val="0"/>
        <w:autoSpaceDN w:val="0"/>
        <w:adjustRightInd w:val="0"/>
        <w:spacing w:after="0" w:line="237" w:lineRule="auto"/>
        <w:ind w:left="4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A rendeletben foglaltak végrehajtásának környezetre gyakorolt hatása nincs.</w:t>
      </w:r>
    </w:p>
    <w:p w14:paraId="5C00A549" w14:textId="77777777" w:rsidR="00B96623" w:rsidRPr="00B96623" w:rsidRDefault="00B96623" w:rsidP="00B96623">
      <w:pPr>
        <w:autoSpaceDE w:val="0"/>
        <w:autoSpaceDN w:val="0"/>
        <w:adjustRightInd w:val="0"/>
        <w:spacing w:after="0" w:line="257" w:lineRule="exact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1FD1D62F" w14:textId="77777777" w:rsidR="00B96623" w:rsidRPr="00B96623" w:rsidRDefault="00B96623" w:rsidP="00B96623">
      <w:pPr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bCs/>
          <w:sz w:val="23"/>
          <w:szCs w:val="23"/>
          <w:lang w:val="hu-HU"/>
        </w:rPr>
        <w:t>IV. Várható egészségi következmények</w:t>
      </w:r>
    </w:p>
    <w:p w14:paraId="50129BCB" w14:textId="77777777" w:rsidR="00B96623" w:rsidRPr="00B96623" w:rsidRDefault="00B96623" w:rsidP="00B96623">
      <w:pPr>
        <w:autoSpaceDE w:val="0"/>
        <w:autoSpaceDN w:val="0"/>
        <w:adjustRightInd w:val="0"/>
        <w:spacing w:after="0" w:line="237" w:lineRule="auto"/>
        <w:ind w:left="4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A rendeletben foglaltak végrehajtásának egészségügyi következménye nincs.</w:t>
      </w:r>
    </w:p>
    <w:p w14:paraId="74EFA8F6" w14:textId="77777777" w:rsidR="00B96623" w:rsidRPr="00B96623" w:rsidRDefault="00B96623" w:rsidP="00B96623">
      <w:pPr>
        <w:autoSpaceDE w:val="0"/>
        <w:autoSpaceDN w:val="0"/>
        <w:adjustRightInd w:val="0"/>
        <w:spacing w:after="0" w:line="257" w:lineRule="exact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2931ECFD" w14:textId="77777777" w:rsidR="00B96623" w:rsidRPr="00B96623" w:rsidRDefault="00B96623" w:rsidP="00B96623">
      <w:pPr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bCs/>
          <w:sz w:val="23"/>
          <w:szCs w:val="23"/>
          <w:lang w:val="hu-HU"/>
        </w:rPr>
        <w:t xml:space="preserve">V. Adminisztratív </w:t>
      </w:r>
      <w:proofErr w:type="spellStart"/>
      <w:r w:rsidRPr="00B96623">
        <w:rPr>
          <w:rFonts w:ascii="Times New Roman" w:hAnsi="Times New Roman" w:cs="Times New Roman"/>
          <w:b/>
          <w:bCs/>
          <w:sz w:val="23"/>
          <w:szCs w:val="23"/>
          <w:lang w:val="hu-HU"/>
        </w:rPr>
        <w:t>terheket</w:t>
      </w:r>
      <w:proofErr w:type="spellEnd"/>
      <w:r w:rsidRPr="00B96623">
        <w:rPr>
          <w:rFonts w:ascii="Times New Roman" w:hAnsi="Times New Roman" w:cs="Times New Roman"/>
          <w:b/>
          <w:bCs/>
          <w:sz w:val="23"/>
          <w:szCs w:val="23"/>
          <w:lang w:val="hu-HU"/>
        </w:rPr>
        <w:t xml:space="preserve"> befolyásoló hatások</w:t>
      </w:r>
    </w:p>
    <w:p w14:paraId="7B5D770E" w14:textId="77777777" w:rsidR="00B96623" w:rsidRPr="00B96623" w:rsidRDefault="00B96623" w:rsidP="00B96623">
      <w:pPr>
        <w:autoSpaceDE w:val="0"/>
        <w:autoSpaceDN w:val="0"/>
        <w:adjustRightInd w:val="0"/>
        <w:spacing w:after="0" w:line="237" w:lineRule="auto"/>
        <w:ind w:left="4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A rendeletben foglaltak végrehajtása további adminisztratív terhet nem ró az önkormányzatra.</w:t>
      </w:r>
    </w:p>
    <w:p w14:paraId="4BAD496C" w14:textId="77777777" w:rsidR="00B96623" w:rsidRPr="00B96623" w:rsidRDefault="00B96623" w:rsidP="00B96623">
      <w:pPr>
        <w:autoSpaceDE w:val="0"/>
        <w:autoSpaceDN w:val="0"/>
        <w:adjustRightInd w:val="0"/>
        <w:spacing w:after="0" w:line="319" w:lineRule="exact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51E69F75" w14:textId="77777777" w:rsidR="00B96623" w:rsidRPr="00B96623" w:rsidRDefault="00B96623" w:rsidP="00B96623">
      <w:pPr>
        <w:overflowPunct w:val="0"/>
        <w:autoSpaceDE w:val="0"/>
        <w:autoSpaceDN w:val="0"/>
        <w:adjustRightInd w:val="0"/>
        <w:spacing w:after="0" w:line="212" w:lineRule="auto"/>
        <w:ind w:left="4" w:right="78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bCs/>
          <w:sz w:val="23"/>
          <w:szCs w:val="23"/>
          <w:lang w:val="hu-HU"/>
        </w:rPr>
        <w:t>VI. A rendelet alkalmazásához szükséges személyi, szervezeti, tárgyi és pénzügyi feltételek</w:t>
      </w:r>
    </w:p>
    <w:p w14:paraId="17802293" w14:textId="77777777" w:rsidR="00B96623" w:rsidRPr="00B96623" w:rsidRDefault="00B96623" w:rsidP="00B96623">
      <w:pPr>
        <w:overflowPunct w:val="0"/>
        <w:autoSpaceDE w:val="0"/>
        <w:autoSpaceDN w:val="0"/>
        <w:adjustRightInd w:val="0"/>
        <w:spacing w:after="0" w:line="214" w:lineRule="auto"/>
        <w:ind w:left="4" w:right="114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A rendelet végrehajtásával kapcsolatban a személyi, szervezeti, tárgyi, pénzügyi feltételek rendelkezésre állnak.</w:t>
      </w:r>
    </w:p>
    <w:p w14:paraId="29BB176D" w14:textId="77777777" w:rsidR="00B96623" w:rsidRPr="00B96623" w:rsidRDefault="00B96623" w:rsidP="00B96623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097E8904" w14:textId="77777777" w:rsidR="00B96623" w:rsidRPr="00B96623" w:rsidRDefault="00B96623" w:rsidP="00B96623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565B1ED1" w14:textId="03D74D58" w:rsidR="00B96623" w:rsidRPr="00B96623" w:rsidRDefault="00B96623" w:rsidP="00B96623">
      <w:pPr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Hajmáskér, 2025. november 20.</w:t>
      </w:r>
    </w:p>
    <w:p w14:paraId="00BA12E5" w14:textId="77777777" w:rsidR="00B96623" w:rsidRPr="00B96623" w:rsidRDefault="00B96623" w:rsidP="00B96623">
      <w:pPr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3"/>
          <w:szCs w:val="23"/>
          <w:lang w:val="hu-HU"/>
        </w:rPr>
      </w:pPr>
    </w:p>
    <w:p w14:paraId="7D737BEF" w14:textId="77777777" w:rsidR="00B96623" w:rsidRPr="00B96623" w:rsidRDefault="00B96623" w:rsidP="00B96623">
      <w:pPr>
        <w:overflowPunct w:val="0"/>
        <w:autoSpaceDE w:val="0"/>
        <w:autoSpaceDN w:val="0"/>
        <w:adjustRightInd w:val="0"/>
        <w:spacing w:after="0" w:line="214" w:lineRule="auto"/>
        <w:ind w:left="4964" w:right="1854" w:hanging="708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dr. Flőrich-Tóth Ágnes s.k.</w:t>
      </w:r>
    </w:p>
    <w:p w14:paraId="52666820" w14:textId="77777777" w:rsidR="00B96623" w:rsidRPr="00B96623" w:rsidRDefault="00B96623" w:rsidP="00B96623">
      <w:pPr>
        <w:overflowPunct w:val="0"/>
        <w:autoSpaceDE w:val="0"/>
        <w:autoSpaceDN w:val="0"/>
        <w:adjustRightInd w:val="0"/>
        <w:spacing w:after="0" w:line="214" w:lineRule="auto"/>
        <w:ind w:left="4964" w:right="2421" w:firstLine="281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sz w:val="23"/>
          <w:szCs w:val="23"/>
          <w:lang w:val="hu-HU"/>
        </w:rPr>
        <w:t>jegyző</w:t>
      </w:r>
    </w:p>
    <w:bookmarkEnd w:id="2"/>
    <w:p w14:paraId="599D82B6" w14:textId="77777777" w:rsidR="00DF382A" w:rsidRDefault="00DF382A" w:rsidP="00B96623">
      <w:pPr>
        <w:spacing w:after="0"/>
        <w:ind w:left="5103"/>
        <w:jc w:val="center"/>
        <w:rPr>
          <w:rFonts w:ascii="Times New Roman" w:hAnsi="Times New Roman" w:cs="Times New Roman"/>
          <w:sz w:val="23"/>
          <w:szCs w:val="23"/>
          <w:lang w:val="hu-HU"/>
        </w:rPr>
      </w:pPr>
    </w:p>
    <w:p w14:paraId="1F5A3A94" w14:textId="77777777" w:rsidR="00B96623" w:rsidRDefault="00B96623" w:rsidP="00B96623">
      <w:pPr>
        <w:spacing w:after="0"/>
        <w:ind w:left="5103"/>
        <w:jc w:val="center"/>
        <w:rPr>
          <w:rFonts w:ascii="Times New Roman" w:hAnsi="Times New Roman" w:cs="Times New Roman"/>
          <w:sz w:val="23"/>
          <w:szCs w:val="23"/>
          <w:lang w:val="hu-HU"/>
        </w:rPr>
      </w:pPr>
    </w:p>
    <w:p w14:paraId="0CE06FCA" w14:textId="77777777" w:rsidR="00B96623" w:rsidRDefault="00B96623" w:rsidP="00B96623">
      <w:pPr>
        <w:pStyle w:val="Szvegtrzs"/>
        <w:spacing w:line="240" w:lineRule="auto"/>
        <w:jc w:val="center"/>
      </w:pPr>
      <w:r>
        <w:t>Általános indokolás</w:t>
      </w:r>
    </w:p>
    <w:p w14:paraId="192D4AD0" w14:textId="77777777" w:rsidR="00B96623" w:rsidRDefault="00B96623" w:rsidP="00B96623">
      <w:pPr>
        <w:pStyle w:val="Szvegtrzs"/>
        <w:spacing w:line="240" w:lineRule="auto"/>
        <w:jc w:val="both"/>
      </w:pPr>
      <w:r>
        <w:t>Az államháztartásról szóló 2011. évi CXCV. törvény előírásai alapján megalkotásra került Sóly Község Önkormányzata 2025. évre vonatkozó költségvetése.</w:t>
      </w:r>
    </w:p>
    <w:p w14:paraId="799BCA67" w14:textId="77777777" w:rsidR="00B96623" w:rsidRDefault="00B96623" w:rsidP="00B96623">
      <w:pPr>
        <w:pStyle w:val="Szvegtrzs"/>
        <w:spacing w:line="240" w:lineRule="auto"/>
        <w:jc w:val="both"/>
        <w:rPr>
          <w:b/>
          <w:bCs/>
        </w:rPr>
      </w:pPr>
      <w:r>
        <w:rPr>
          <w:b/>
          <w:bCs/>
        </w:rPr>
        <w:t>Az államháztartásról szóló CXCV. törvény értelmében:</w:t>
      </w:r>
    </w:p>
    <w:p w14:paraId="68B0BE23" w14:textId="77777777" w:rsidR="00B96623" w:rsidRDefault="00B96623" w:rsidP="00B96623">
      <w:pPr>
        <w:pStyle w:val="Szvegtrzs"/>
        <w:spacing w:line="240" w:lineRule="auto"/>
        <w:jc w:val="both"/>
      </w:pPr>
      <w:r>
        <w:t xml:space="preserve">„12. § (1) A tervezés célja annak biztosítása, hogy tervezett bevételek </w:t>
      </w:r>
      <w:proofErr w:type="spellStart"/>
      <w:r>
        <w:t>közgazdaságilag</w:t>
      </w:r>
      <w:proofErr w:type="spellEnd"/>
      <w:r>
        <w:t xml:space="preserve"> megalapozottan, a tervezett kiadások kizárólag a közfeladatok megfelelő ellátásához szükséges mértékben kerüljenek jóváhagyásra.</w:t>
      </w:r>
    </w:p>
    <w:p w14:paraId="5F7B3422" w14:textId="77777777" w:rsidR="00B96623" w:rsidRDefault="00B96623" w:rsidP="00B96623">
      <w:pPr>
        <w:pStyle w:val="Szvegtrzs"/>
        <w:spacing w:line="240" w:lineRule="auto"/>
        <w:jc w:val="both"/>
      </w:pPr>
      <w:r>
        <w:t>(2) Olyan új közfeladat írható elő vagy vállalható, amelynek ellátásához megfelelő pénzügyi fedezet áll rendelkezésre. Ha a tervezés során a pénzügyi fedezet nem biztosítható, intézkedni kell a közfeladat megszüntetéséről</w:t>
      </w:r>
    </w:p>
    <w:p w14:paraId="148BDA04" w14:textId="77777777" w:rsidR="00B96623" w:rsidRDefault="00B96623" w:rsidP="00B96623">
      <w:pPr>
        <w:pStyle w:val="Szvegtrzs"/>
        <w:spacing w:line="240" w:lineRule="auto"/>
        <w:jc w:val="both"/>
      </w:pPr>
      <w:r>
        <w:t xml:space="preserve">23.§ (1) Az Önkormányzat a költségvetését költségvetési rendeletben állapítja meg, amely elősegíti a jelenlegi pénzügyi helyzetről a valós kép kialakítását és a meghatározza az éves gazdálkodási lehetőségeket. A költségvetés végrehajtása során elsőbbséget élvez az önkormányzat működőképességének biztosítása, az önkormányzat kötelező feladatainak ellátáshoz szükséges </w:t>
      </w:r>
      <w:r>
        <w:lastRenderedPageBreak/>
        <w:t>forrás biztosítása, valamint a korábbi képviselő-testületi döntésekből származó kötelezettségvállalások biztosítása.</w:t>
      </w:r>
    </w:p>
    <w:p w14:paraId="543780E0" w14:textId="77777777" w:rsidR="00B96623" w:rsidRDefault="00B96623" w:rsidP="00B96623">
      <w:pPr>
        <w:pStyle w:val="Szvegtrzs"/>
        <w:spacing w:line="240" w:lineRule="auto"/>
        <w:jc w:val="both"/>
      </w:pPr>
      <w:r>
        <w:t>24.§ (3) A jegyző által a (2) bekezdés szerint előkészített költségvetési rendelet-tervezetet a polgármester február 15-éig, ha a központi költségvetésről szóló törvényt az Országgyűlés a naptári év kezdetéig nem fogadta el, a központi költségvetésről szóló törvény hatálybalépését követő negyvenötödik napig nyújtja be a Képviselő-testületnek.</w:t>
      </w:r>
    </w:p>
    <w:p w14:paraId="7057FEC5" w14:textId="77777777" w:rsidR="00B96623" w:rsidRDefault="00B96623" w:rsidP="00B96623">
      <w:pPr>
        <w:pStyle w:val="Szvegtrzs"/>
        <w:spacing w:line="240" w:lineRule="auto"/>
        <w:jc w:val="both"/>
      </w:pPr>
      <w:r>
        <w:t>27.§ (1) A helyi önkormányzat bevételeivel és kiadásaival kapcsolatban a tervezési, gazdálkodási, ellenőrzési, finanszírozási, adatszolgáltatási és beszámolási feladatok ellátásáról az önkormányzati hivatal gondoskodik.”</w:t>
      </w:r>
    </w:p>
    <w:p w14:paraId="7AD5ACE5" w14:textId="77777777" w:rsidR="00B96623" w:rsidRDefault="00B96623" w:rsidP="00B96623">
      <w:pPr>
        <w:pStyle w:val="Szvegtrzs"/>
        <w:spacing w:line="240" w:lineRule="auto"/>
        <w:jc w:val="both"/>
      </w:pPr>
      <w:r>
        <w:t xml:space="preserve">83. § (6) Ha a helyi önkormányzat a </w:t>
      </w:r>
      <w:proofErr w:type="spellStart"/>
      <w:r>
        <w:t>Mötv</w:t>
      </w:r>
      <w:proofErr w:type="spellEnd"/>
      <w:r>
        <w:t xml:space="preserve">. 111/A. §-a szerinti valamely kötelezettségének nem tesz eleget, a helyi önkormányzatokért felelős miniszter a kötelezettség teljesítésére meghatározott határidő utolsó napját követő hónap első napjától a mulasztás megszüntetéséig a nettó finanszírozás alapján a helyi önkormányzatot megillető támogatás folyósítását felfüggeszti. E rendelkezést kell alkalmazni a nemzetiségi önkormányzat </w:t>
      </w:r>
      <w:proofErr w:type="spellStart"/>
      <w:r>
        <w:t>Njt</w:t>
      </w:r>
      <w:proofErr w:type="spellEnd"/>
      <w:r>
        <w:t>. 134. §-a szerinti valamely kötelezettségének elmulasztására is, azzal, hogy a nemzetiségi önkormányzatot megillető támogatás folyósításának felfüggesztésére a nemzetiségpolitikáért felelős miniszter jogosult.</w:t>
      </w:r>
    </w:p>
    <w:p w14:paraId="7256CB98" w14:textId="77777777" w:rsidR="00B96623" w:rsidRPr="00B96623" w:rsidRDefault="00B96623" w:rsidP="00B96623">
      <w:pPr>
        <w:pStyle w:val="Szvegtrzs"/>
        <w:spacing w:before="476" w:after="159" w:line="240" w:lineRule="auto"/>
        <w:ind w:left="159" w:right="159"/>
        <w:jc w:val="center"/>
        <w:rPr>
          <w:rFonts w:cs="Times New Roman"/>
          <w:sz w:val="23"/>
          <w:szCs w:val="23"/>
        </w:rPr>
      </w:pPr>
      <w:r w:rsidRPr="00B96623">
        <w:rPr>
          <w:rFonts w:cs="Times New Roman"/>
          <w:sz w:val="23"/>
          <w:szCs w:val="23"/>
        </w:rPr>
        <w:t>Részletes indokolás</w:t>
      </w:r>
    </w:p>
    <w:p w14:paraId="06CD708C" w14:textId="77777777" w:rsidR="00B96623" w:rsidRPr="00B96623" w:rsidRDefault="00B96623" w:rsidP="00B96623">
      <w:pPr>
        <w:spacing w:before="159" w:after="79"/>
        <w:ind w:left="159" w:right="159"/>
        <w:jc w:val="center"/>
        <w:rPr>
          <w:rFonts w:ascii="Times New Roman" w:hAnsi="Times New Roman" w:cs="Times New Roman"/>
          <w:b/>
          <w:bCs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bCs/>
          <w:sz w:val="23"/>
          <w:szCs w:val="23"/>
          <w:lang w:val="hu-HU"/>
        </w:rPr>
        <w:t xml:space="preserve">Az 1–4. §-hoz és az 1–11. melléklethez </w:t>
      </w:r>
    </w:p>
    <w:p w14:paraId="126354BF" w14:textId="77777777" w:rsidR="00B96623" w:rsidRPr="00B96623" w:rsidRDefault="00B96623" w:rsidP="00B96623">
      <w:pPr>
        <w:pStyle w:val="Szvegtrzs"/>
        <w:spacing w:before="159" w:after="159" w:line="240" w:lineRule="auto"/>
        <w:ind w:left="159" w:right="159"/>
        <w:jc w:val="both"/>
        <w:rPr>
          <w:rFonts w:cs="Times New Roman"/>
          <w:sz w:val="23"/>
          <w:szCs w:val="23"/>
        </w:rPr>
      </w:pPr>
      <w:r w:rsidRPr="00B96623">
        <w:rPr>
          <w:rFonts w:cs="Times New Roman"/>
          <w:sz w:val="23"/>
          <w:szCs w:val="23"/>
        </w:rPr>
        <w:t>Módosító rendelkezéseket határozza meg.</w:t>
      </w:r>
    </w:p>
    <w:p w14:paraId="07B6EB79" w14:textId="77777777" w:rsidR="00B96623" w:rsidRPr="00B96623" w:rsidRDefault="00B96623" w:rsidP="00B96623">
      <w:pPr>
        <w:spacing w:before="159" w:after="79"/>
        <w:ind w:left="159" w:right="159"/>
        <w:jc w:val="center"/>
        <w:rPr>
          <w:rFonts w:ascii="Times New Roman" w:hAnsi="Times New Roman" w:cs="Times New Roman"/>
          <w:b/>
          <w:bCs/>
          <w:sz w:val="23"/>
          <w:szCs w:val="23"/>
          <w:lang w:val="hu-HU"/>
        </w:rPr>
      </w:pPr>
      <w:r w:rsidRPr="00B96623">
        <w:rPr>
          <w:rFonts w:ascii="Times New Roman" w:hAnsi="Times New Roman" w:cs="Times New Roman"/>
          <w:b/>
          <w:bCs/>
          <w:sz w:val="23"/>
          <w:szCs w:val="23"/>
          <w:lang w:val="hu-HU"/>
        </w:rPr>
        <w:t xml:space="preserve">Az 5. §-hoz </w:t>
      </w:r>
    </w:p>
    <w:p w14:paraId="0F742A65" w14:textId="62A62281" w:rsidR="00B96623" w:rsidRDefault="00B96623" w:rsidP="00B96623">
      <w:pPr>
        <w:pStyle w:val="Szvegtrzs"/>
        <w:spacing w:before="159" w:after="159" w:line="240" w:lineRule="auto"/>
        <w:ind w:left="159" w:right="159"/>
        <w:jc w:val="both"/>
        <w:rPr>
          <w:rFonts w:cs="Times New Roman"/>
          <w:sz w:val="23"/>
          <w:szCs w:val="23"/>
        </w:rPr>
      </w:pPr>
      <w:r w:rsidRPr="00B96623">
        <w:rPr>
          <w:rFonts w:cs="Times New Roman"/>
          <w:sz w:val="23"/>
          <w:szCs w:val="23"/>
        </w:rPr>
        <w:t>A rendelet hatályba lépő rendelkezéseit határozza meg.</w:t>
      </w:r>
    </w:p>
    <w:p w14:paraId="1A868EA0" w14:textId="77777777" w:rsidR="00B96623" w:rsidRDefault="00B96623">
      <w:pPr>
        <w:widowControl/>
        <w:rPr>
          <w:rFonts w:ascii="Times New Roman" w:eastAsia="Noto Sans CJK SC Regular" w:hAnsi="Times New Roman" w:cs="Times New Roman"/>
          <w:sz w:val="23"/>
          <w:szCs w:val="23"/>
          <w:lang w:val="hu-HU" w:bidi="hi-IN"/>
        </w:rPr>
      </w:pPr>
      <w:r>
        <w:rPr>
          <w:rFonts w:cs="Times New Roman"/>
          <w:sz w:val="23"/>
          <w:szCs w:val="23"/>
        </w:rPr>
        <w:br w:type="page"/>
      </w:r>
    </w:p>
    <w:p w14:paraId="290D9F6E" w14:textId="77777777" w:rsidR="00832803" w:rsidRPr="00832803" w:rsidRDefault="00832803" w:rsidP="00832803">
      <w:pPr>
        <w:pStyle w:val="Szvegtrzs"/>
        <w:spacing w:after="0" w:line="240" w:lineRule="auto"/>
        <w:jc w:val="center"/>
        <w:rPr>
          <w:rFonts w:cs="Times New Roman"/>
          <w:b/>
          <w:bCs/>
          <w:sz w:val="23"/>
          <w:szCs w:val="23"/>
        </w:rPr>
      </w:pPr>
      <w:r w:rsidRPr="00832803">
        <w:rPr>
          <w:rFonts w:cs="Times New Roman"/>
          <w:b/>
          <w:bCs/>
          <w:sz w:val="23"/>
          <w:szCs w:val="23"/>
        </w:rPr>
        <w:lastRenderedPageBreak/>
        <w:t>Sóly Község Önkormányzata Képviselő-testületének …/2025. (...) önkormányzati rendelete</w:t>
      </w:r>
    </w:p>
    <w:p w14:paraId="0AAA0087" w14:textId="77777777" w:rsidR="00832803" w:rsidRPr="00832803" w:rsidRDefault="00832803" w:rsidP="00832803">
      <w:pPr>
        <w:pStyle w:val="Szvegtrzs"/>
        <w:spacing w:after="0" w:line="240" w:lineRule="auto"/>
        <w:jc w:val="center"/>
        <w:rPr>
          <w:rFonts w:cs="Times New Roman"/>
          <w:b/>
          <w:bCs/>
          <w:sz w:val="23"/>
          <w:szCs w:val="23"/>
        </w:rPr>
      </w:pPr>
      <w:r w:rsidRPr="00832803">
        <w:rPr>
          <w:rFonts w:cs="Times New Roman"/>
          <w:b/>
          <w:bCs/>
          <w:sz w:val="23"/>
          <w:szCs w:val="23"/>
        </w:rPr>
        <w:t>a 2025. évi költségvetésről szóló 2/2025. (II.28.) önkormányzati rendelet módosításáról</w:t>
      </w:r>
    </w:p>
    <w:p w14:paraId="36E2EC0C" w14:textId="77777777" w:rsidR="00832803" w:rsidRPr="00832803" w:rsidRDefault="00832803" w:rsidP="00832803">
      <w:pPr>
        <w:pStyle w:val="Szvegtrzs"/>
        <w:spacing w:after="0" w:line="240" w:lineRule="auto"/>
        <w:jc w:val="center"/>
        <w:rPr>
          <w:rFonts w:cs="Times New Roman"/>
          <w:b/>
          <w:bCs/>
          <w:i/>
          <w:iCs/>
          <w:sz w:val="23"/>
          <w:szCs w:val="23"/>
        </w:rPr>
      </w:pPr>
      <w:r w:rsidRPr="00832803">
        <w:rPr>
          <w:rFonts w:cs="Times New Roman"/>
          <w:b/>
          <w:bCs/>
          <w:i/>
          <w:iCs/>
          <w:sz w:val="23"/>
          <w:szCs w:val="23"/>
        </w:rPr>
        <w:t>(tervezet)</w:t>
      </w:r>
    </w:p>
    <w:p w14:paraId="3A865A42" w14:textId="77777777" w:rsidR="00832803" w:rsidRPr="00832803" w:rsidRDefault="00832803" w:rsidP="00832803">
      <w:pPr>
        <w:pStyle w:val="Szvegtrzs"/>
        <w:spacing w:after="0" w:line="240" w:lineRule="auto"/>
        <w:jc w:val="center"/>
        <w:rPr>
          <w:rFonts w:cs="Times New Roman"/>
          <w:b/>
          <w:bCs/>
          <w:sz w:val="23"/>
          <w:szCs w:val="23"/>
        </w:rPr>
      </w:pPr>
    </w:p>
    <w:p w14:paraId="4F415DE8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[1] A rendelet megalkotásának célja, hogy a törvényi előírásoknak megfelelően Sóly Község Önkormányzatának Képviselő-testülete a 2025. évi költségvetését módosítsa.</w:t>
      </w:r>
    </w:p>
    <w:p w14:paraId="19BC7582" w14:textId="77777777" w:rsid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[2] Sóly Község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08CE6A04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</w:p>
    <w:p w14:paraId="6DF4C91A" w14:textId="77777777" w:rsidR="00832803" w:rsidRPr="00832803" w:rsidRDefault="00832803" w:rsidP="00832803">
      <w:pPr>
        <w:pStyle w:val="Szvegtrzs"/>
        <w:spacing w:after="0" w:line="240" w:lineRule="auto"/>
        <w:jc w:val="center"/>
        <w:rPr>
          <w:rFonts w:cs="Times New Roman"/>
          <w:b/>
          <w:bCs/>
          <w:sz w:val="23"/>
          <w:szCs w:val="23"/>
        </w:rPr>
      </w:pPr>
      <w:r w:rsidRPr="00832803">
        <w:rPr>
          <w:rFonts w:cs="Times New Roman"/>
          <w:b/>
          <w:bCs/>
          <w:sz w:val="23"/>
          <w:szCs w:val="23"/>
        </w:rPr>
        <w:t>1. §</w:t>
      </w:r>
    </w:p>
    <w:p w14:paraId="62D3D238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(1) A 2025. évi költségvetéséről szóló 2/2025. (II. 28.) önkormányzati rendelet 3. § (1) bekezdése helyébe a következő rendelkezés lép:</w:t>
      </w:r>
    </w:p>
    <w:p w14:paraId="73349E35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„(1) Sóly Község Önkormányzat 2025. évi költségvetése:</w:t>
      </w:r>
    </w:p>
    <w:p w14:paraId="44A65EB9" w14:textId="77777777" w:rsidR="00832803" w:rsidRPr="00832803" w:rsidRDefault="00832803" w:rsidP="00832803">
      <w:pPr>
        <w:pStyle w:val="Szvegtrzs"/>
        <w:spacing w:after="0" w:line="240" w:lineRule="auto"/>
        <w:ind w:left="580" w:hanging="56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a)</w:t>
      </w:r>
      <w:r w:rsidRPr="00832803">
        <w:rPr>
          <w:rFonts w:cs="Times New Roman"/>
          <w:sz w:val="23"/>
          <w:szCs w:val="23"/>
        </w:rPr>
        <w:tab/>
        <w:t>költségvetési bevétel: 62.661.774 Ft előirányzattal</w:t>
      </w:r>
    </w:p>
    <w:p w14:paraId="3D8CC8A2" w14:textId="77777777" w:rsidR="00832803" w:rsidRPr="00832803" w:rsidRDefault="00832803" w:rsidP="00832803">
      <w:pPr>
        <w:pStyle w:val="Szvegtrzs"/>
        <w:spacing w:after="0" w:line="240" w:lineRule="auto"/>
        <w:ind w:left="580" w:hanging="56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b)</w:t>
      </w:r>
      <w:r w:rsidRPr="00832803">
        <w:rPr>
          <w:rFonts w:cs="Times New Roman"/>
          <w:sz w:val="23"/>
          <w:szCs w:val="23"/>
        </w:rPr>
        <w:tab/>
        <w:t>költségvetési kiadás: 90.035.829 Ft előirányzattal</w:t>
      </w:r>
    </w:p>
    <w:p w14:paraId="5CF9B821" w14:textId="77777777" w:rsidR="00832803" w:rsidRPr="00832803" w:rsidRDefault="00832803" w:rsidP="00832803">
      <w:pPr>
        <w:pStyle w:val="Szvegtrzs"/>
        <w:spacing w:after="0" w:line="240" w:lineRule="auto"/>
        <w:ind w:left="580" w:hanging="56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c)</w:t>
      </w:r>
      <w:r w:rsidRPr="00832803">
        <w:rPr>
          <w:rFonts w:cs="Times New Roman"/>
          <w:sz w:val="23"/>
          <w:szCs w:val="23"/>
        </w:rPr>
        <w:tab/>
        <w:t>költségvetési bevételek és kiadások egyenlege: - 27.374.055 Ft, melyből:</w:t>
      </w:r>
    </w:p>
    <w:p w14:paraId="7319BC8D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proofErr w:type="spellStart"/>
      <w:r w:rsidRPr="00832803">
        <w:rPr>
          <w:rFonts w:cs="Times New Roman"/>
          <w:i/>
          <w:iCs/>
          <w:sz w:val="23"/>
          <w:szCs w:val="23"/>
        </w:rPr>
        <w:t>ca</w:t>
      </w:r>
      <w:proofErr w:type="spellEnd"/>
      <w:r w:rsidRPr="00832803">
        <w:rPr>
          <w:rFonts w:cs="Times New Roman"/>
          <w:i/>
          <w:iCs/>
          <w:sz w:val="23"/>
          <w:szCs w:val="23"/>
        </w:rPr>
        <w:t>)</w:t>
      </w:r>
      <w:r w:rsidRPr="00832803">
        <w:rPr>
          <w:rFonts w:cs="Times New Roman"/>
          <w:sz w:val="23"/>
          <w:szCs w:val="23"/>
        </w:rPr>
        <w:tab/>
        <w:t>működési célú hiány: - 28.545.517 Ft</w:t>
      </w:r>
    </w:p>
    <w:p w14:paraId="3D636303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proofErr w:type="spellStart"/>
      <w:r w:rsidRPr="00832803">
        <w:rPr>
          <w:rFonts w:cs="Times New Roman"/>
          <w:i/>
          <w:iCs/>
          <w:sz w:val="23"/>
          <w:szCs w:val="23"/>
        </w:rPr>
        <w:t>cb</w:t>
      </w:r>
      <w:proofErr w:type="spellEnd"/>
      <w:r w:rsidRPr="00832803">
        <w:rPr>
          <w:rFonts w:cs="Times New Roman"/>
          <w:i/>
          <w:iCs/>
          <w:sz w:val="23"/>
          <w:szCs w:val="23"/>
        </w:rPr>
        <w:t>)</w:t>
      </w:r>
      <w:r w:rsidRPr="00832803">
        <w:rPr>
          <w:rFonts w:cs="Times New Roman"/>
          <w:sz w:val="23"/>
          <w:szCs w:val="23"/>
        </w:rPr>
        <w:tab/>
        <w:t>felhalmozási célú többlet 1.171.462 Ft</w:t>
      </w:r>
    </w:p>
    <w:p w14:paraId="28DA323F" w14:textId="77777777" w:rsidR="00832803" w:rsidRPr="00832803" w:rsidRDefault="00832803" w:rsidP="00832803">
      <w:pPr>
        <w:pStyle w:val="Szvegtrzs"/>
        <w:spacing w:after="0" w:line="240" w:lineRule="auto"/>
        <w:ind w:left="580" w:hanging="56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d)</w:t>
      </w:r>
      <w:r w:rsidRPr="00832803">
        <w:rPr>
          <w:rFonts w:cs="Times New Roman"/>
          <w:sz w:val="23"/>
          <w:szCs w:val="23"/>
        </w:rPr>
        <w:tab/>
        <w:t>finanszírozási bevétele: 28.073.823 Ft előirányzattal</w:t>
      </w:r>
    </w:p>
    <w:p w14:paraId="55C671A7" w14:textId="77777777" w:rsidR="00832803" w:rsidRPr="00832803" w:rsidRDefault="00832803" w:rsidP="00832803">
      <w:pPr>
        <w:pStyle w:val="Szvegtrzs"/>
        <w:spacing w:after="0" w:line="240" w:lineRule="auto"/>
        <w:ind w:left="580" w:hanging="56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e)</w:t>
      </w:r>
      <w:r w:rsidRPr="00832803">
        <w:rPr>
          <w:rFonts w:cs="Times New Roman"/>
          <w:sz w:val="23"/>
          <w:szCs w:val="23"/>
        </w:rPr>
        <w:tab/>
        <w:t>finanszírozási kiadása: 699.768 Ft előirányzattal</w:t>
      </w:r>
    </w:p>
    <w:p w14:paraId="3902FA8C" w14:textId="77777777" w:rsidR="00832803" w:rsidRPr="00832803" w:rsidRDefault="00832803" w:rsidP="00832803">
      <w:pPr>
        <w:pStyle w:val="Szvegtrzs"/>
        <w:spacing w:after="0" w:line="240" w:lineRule="auto"/>
        <w:ind w:left="580" w:hanging="56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f)</w:t>
      </w:r>
      <w:r w:rsidRPr="00832803">
        <w:rPr>
          <w:rFonts w:cs="Times New Roman"/>
          <w:sz w:val="23"/>
          <w:szCs w:val="23"/>
        </w:rPr>
        <w:tab/>
        <w:t>finanszírozási bevételek és kiadások egyenlege: 27.374.055 Ft, melyből:</w:t>
      </w:r>
    </w:p>
    <w:p w14:paraId="42528F65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fa)</w:t>
      </w:r>
      <w:r w:rsidRPr="00832803">
        <w:rPr>
          <w:rFonts w:cs="Times New Roman"/>
          <w:sz w:val="23"/>
          <w:szCs w:val="23"/>
        </w:rPr>
        <w:tab/>
        <w:t>működési célú többlet: 27.374.055 Ft</w:t>
      </w:r>
    </w:p>
    <w:p w14:paraId="7453FAEB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proofErr w:type="spellStart"/>
      <w:r w:rsidRPr="00832803">
        <w:rPr>
          <w:rFonts w:cs="Times New Roman"/>
          <w:i/>
          <w:iCs/>
          <w:sz w:val="23"/>
          <w:szCs w:val="23"/>
        </w:rPr>
        <w:t>fb</w:t>
      </w:r>
      <w:proofErr w:type="spellEnd"/>
      <w:r w:rsidRPr="00832803">
        <w:rPr>
          <w:rFonts w:cs="Times New Roman"/>
          <w:i/>
          <w:iCs/>
          <w:sz w:val="23"/>
          <w:szCs w:val="23"/>
        </w:rPr>
        <w:t>)</w:t>
      </w:r>
      <w:r w:rsidRPr="00832803">
        <w:rPr>
          <w:rFonts w:cs="Times New Roman"/>
          <w:sz w:val="23"/>
          <w:szCs w:val="23"/>
        </w:rPr>
        <w:tab/>
        <w:t>felhalmozási célú többlet: 0 Ft”</w:t>
      </w:r>
    </w:p>
    <w:p w14:paraId="54CDF26B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(2) A 2025. évi költségvetéséről szóló 2/2025. (II. 28.) önkormányzati rendelet 3. § (3) bekezdése helyébe a következő rendelkezés lép:</w:t>
      </w:r>
    </w:p>
    <w:p w14:paraId="7BD9E62F" w14:textId="77777777" w:rsid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„(3) A Képviselő-testület az önkormányzat költségvetési főösszegét 90.735.597 Ft-ban, mely a költségvetési és finanszírozási előirányzatok együttes összege, 90.735.597 Ft bevételi előirányzattal, és 90.735.597 Ft kiadási előirányzattal állapítja meg.”</w:t>
      </w:r>
    </w:p>
    <w:p w14:paraId="4CBA30F8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</w:p>
    <w:p w14:paraId="716087D1" w14:textId="77777777" w:rsidR="00832803" w:rsidRPr="00832803" w:rsidRDefault="00832803" w:rsidP="00832803">
      <w:pPr>
        <w:pStyle w:val="Szvegtrzs"/>
        <w:spacing w:after="0" w:line="240" w:lineRule="auto"/>
        <w:jc w:val="center"/>
        <w:rPr>
          <w:rFonts w:cs="Times New Roman"/>
          <w:b/>
          <w:bCs/>
          <w:sz w:val="23"/>
          <w:szCs w:val="23"/>
        </w:rPr>
      </w:pPr>
      <w:r w:rsidRPr="00832803">
        <w:rPr>
          <w:rFonts w:cs="Times New Roman"/>
          <w:b/>
          <w:bCs/>
          <w:sz w:val="23"/>
          <w:szCs w:val="23"/>
        </w:rPr>
        <w:t>2. §</w:t>
      </w:r>
    </w:p>
    <w:p w14:paraId="1F4748C0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A 2025. évi költségvetéséről szóló 2/2025. (II. 28.) önkormányzati rendelet 4. § (1) és (2) bekezdése helyébe a következő rendelkezések lépnek:</w:t>
      </w:r>
    </w:p>
    <w:p w14:paraId="0CBEAFEA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„(1) A Képviselő-testület 3. § (1) bekezdésben meghatározott kiadási főösszegen belül a kiemelt előirányzatokat az alábbiak szerint határozza meg:</w:t>
      </w:r>
    </w:p>
    <w:p w14:paraId="0A6F6666" w14:textId="77777777" w:rsidR="00832803" w:rsidRPr="00832803" w:rsidRDefault="00832803" w:rsidP="00832803">
      <w:pPr>
        <w:pStyle w:val="Szvegtrzs"/>
        <w:spacing w:after="0" w:line="240" w:lineRule="auto"/>
        <w:ind w:left="580" w:hanging="56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a)</w:t>
      </w:r>
      <w:r w:rsidRPr="00832803">
        <w:rPr>
          <w:rFonts w:cs="Times New Roman"/>
          <w:sz w:val="23"/>
          <w:szCs w:val="23"/>
        </w:rPr>
        <w:tab/>
        <w:t>működési célú kiadási előirányzatok:</w:t>
      </w:r>
    </w:p>
    <w:p w14:paraId="6EB807FB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proofErr w:type="spellStart"/>
      <w:r w:rsidRPr="00832803">
        <w:rPr>
          <w:rFonts w:cs="Times New Roman"/>
          <w:i/>
          <w:iCs/>
          <w:sz w:val="23"/>
          <w:szCs w:val="23"/>
        </w:rPr>
        <w:t>aa</w:t>
      </w:r>
      <w:proofErr w:type="spellEnd"/>
      <w:r w:rsidRPr="00832803">
        <w:rPr>
          <w:rFonts w:cs="Times New Roman"/>
          <w:i/>
          <w:iCs/>
          <w:sz w:val="23"/>
          <w:szCs w:val="23"/>
        </w:rPr>
        <w:t>)</w:t>
      </w:r>
      <w:r w:rsidRPr="00832803">
        <w:rPr>
          <w:rFonts w:cs="Times New Roman"/>
          <w:sz w:val="23"/>
          <w:szCs w:val="23"/>
        </w:rPr>
        <w:tab/>
        <w:t>személyi juttatások: 37.206.230 Ft</w:t>
      </w:r>
    </w:p>
    <w:p w14:paraId="2517197A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ab)</w:t>
      </w:r>
      <w:r w:rsidRPr="00832803">
        <w:rPr>
          <w:rFonts w:cs="Times New Roman"/>
          <w:sz w:val="23"/>
          <w:szCs w:val="23"/>
        </w:rPr>
        <w:tab/>
        <w:t xml:space="preserve">munkaadókat terhelő járulékok és </w:t>
      </w:r>
      <w:proofErr w:type="spellStart"/>
      <w:proofErr w:type="gramStart"/>
      <w:r w:rsidRPr="00832803">
        <w:rPr>
          <w:rFonts w:cs="Times New Roman"/>
          <w:sz w:val="23"/>
          <w:szCs w:val="23"/>
        </w:rPr>
        <w:t>szoc.hoz.adó</w:t>
      </w:r>
      <w:proofErr w:type="spellEnd"/>
      <w:proofErr w:type="gramEnd"/>
      <w:r w:rsidRPr="00832803">
        <w:rPr>
          <w:rFonts w:cs="Times New Roman"/>
          <w:sz w:val="23"/>
          <w:szCs w:val="23"/>
        </w:rPr>
        <w:t>: 4.155.810 Ft</w:t>
      </w:r>
    </w:p>
    <w:p w14:paraId="02392960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proofErr w:type="spellStart"/>
      <w:r w:rsidRPr="00832803">
        <w:rPr>
          <w:rFonts w:cs="Times New Roman"/>
          <w:i/>
          <w:iCs/>
          <w:sz w:val="23"/>
          <w:szCs w:val="23"/>
        </w:rPr>
        <w:t>ac</w:t>
      </w:r>
      <w:proofErr w:type="spellEnd"/>
      <w:r w:rsidRPr="00832803">
        <w:rPr>
          <w:rFonts w:cs="Times New Roman"/>
          <w:i/>
          <w:iCs/>
          <w:sz w:val="23"/>
          <w:szCs w:val="23"/>
        </w:rPr>
        <w:t>)</w:t>
      </w:r>
      <w:r w:rsidRPr="00832803">
        <w:rPr>
          <w:rFonts w:cs="Times New Roman"/>
          <w:sz w:val="23"/>
          <w:szCs w:val="23"/>
        </w:rPr>
        <w:tab/>
        <w:t>dologi kiadások: 23.170.647 Ft</w:t>
      </w:r>
    </w:p>
    <w:p w14:paraId="65F5095C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ad)</w:t>
      </w:r>
      <w:r w:rsidRPr="00832803">
        <w:rPr>
          <w:rFonts w:cs="Times New Roman"/>
          <w:sz w:val="23"/>
          <w:szCs w:val="23"/>
        </w:rPr>
        <w:tab/>
        <w:t>ellátottak pénzbeli juttatásai: 2.500.000 Ft</w:t>
      </w:r>
    </w:p>
    <w:p w14:paraId="04750531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proofErr w:type="spellStart"/>
      <w:r w:rsidRPr="00832803">
        <w:rPr>
          <w:rFonts w:cs="Times New Roman"/>
          <w:i/>
          <w:iCs/>
          <w:sz w:val="23"/>
          <w:szCs w:val="23"/>
        </w:rPr>
        <w:t>ae</w:t>
      </w:r>
      <w:proofErr w:type="spellEnd"/>
      <w:r w:rsidRPr="00832803">
        <w:rPr>
          <w:rFonts w:cs="Times New Roman"/>
          <w:i/>
          <w:iCs/>
          <w:sz w:val="23"/>
          <w:szCs w:val="23"/>
        </w:rPr>
        <w:t>)</w:t>
      </w:r>
      <w:r w:rsidRPr="00832803">
        <w:rPr>
          <w:rFonts w:cs="Times New Roman"/>
          <w:sz w:val="23"/>
          <w:szCs w:val="23"/>
        </w:rPr>
        <w:tab/>
        <w:t>egyéb működési célú kiadások: 13.150.982 Ft</w:t>
      </w:r>
    </w:p>
    <w:p w14:paraId="1854C919" w14:textId="77777777" w:rsidR="00832803" w:rsidRPr="00832803" w:rsidRDefault="00832803" w:rsidP="00832803">
      <w:pPr>
        <w:pStyle w:val="Szvegtrzs"/>
        <w:spacing w:after="0" w:line="240" w:lineRule="auto"/>
        <w:ind w:left="580" w:hanging="56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b)</w:t>
      </w:r>
      <w:r w:rsidRPr="00832803">
        <w:rPr>
          <w:rFonts w:cs="Times New Roman"/>
          <w:sz w:val="23"/>
          <w:szCs w:val="23"/>
        </w:rPr>
        <w:tab/>
        <w:t>felhalmozási célú kiadási előirányzatok</w:t>
      </w:r>
    </w:p>
    <w:p w14:paraId="07B38293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proofErr w:type="spellStart"/>
      <w:r w:rsidRPr="00832803">
        <w:rPr>
          <w:rFonts w:cs="Times New Roman"/>
          <w:i/>
          <w:iCs/>
          <w:sz w:val="23"/>
          <w:szCs w:val="23"/>
        </w:rPr>
        <w:t>ba</w:t>
      </w:r>
      <w:proofErr w:type="spellEnd"/>
      <w:r w:rsidRPr="00832803">
        <w:rPr>
          <w:rFonts w:cs="Times New Roman"/>
          <w:i/>
          <w:iCs/>
          <w:sz w:val="23"/>
          <w:szCs w:val="23"/>
        </w:rPr>
        <w:t>)</w:t>
      </w:r>
      <w:r w:rsidRPr="00832803">
        <w:rPr>
          <w:rFonts w:cs="Times New Roman"/>
          <w:sz w:val="23"/>
          <w:szCs w:val="23"/>
        </w:rPr>
        <w:tab/>
        <w:t>beruházások: 3.696.616 Ft</w:t>
      </w:r>
    </w:p>
    <w:p w14:paraId="0CA5079D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proofErr w:type="spellStart"/>
      <w:r w:rsidRPr="00832803">
        <w:rPr>
          <w:rFonts w:cs="Times New Roman"/>
          <w:i/>
          <w:iCs/>
          <w:sz w:val="23"/>
          <w:szCs w:val="23"/>
        </w:rPr>
        <w:t>bb</w:t>
      </w:r>
      <w:proofErr w:type="spellEnd"/>
      <w:r w:rsidRPr="00832803">
        <w:rPr>
          <w:rFonts w:cs="Times New Roman"/>
          <w:i/>
          <w:iCs/>
          <w:sz w:val="23"/>
          <w:szCs w:val="23"/>
        </w:rPr>
        <w:t>)</w:t>
      </w:r>
      <w:r w:rsidRPr="00832803">
        <w:rPr>
          <w:rFonts w:cs="Times New Roman"/>
          <w:sz w:val="23"/>
          <w:szCs w:val="23"/>
        </w:rPr>
        <w:tab/>
        <w:t>felújítások: 6.155.544 Ft</w:t>
      </w:r>
    </w:p>
    <w:p w14:paraId="3221CD14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proofErr w:type="spellStart"/>
      <w:r w:rsidRPr="00832803">
        <w:rPr>
          <w:rFonts w:cs="Times New Roman"/>
          <w:i/>
          <w:iCs/>
          <w:sz w:val="23"/>
          <w:szCs w:val="23"/>
        </w:rPr>
        <w:t>bc</w:t>
      </w:r>
      <w:proofErr w:type="spellEnd"/>
      <w:r w:rsidRPr="00832803">
        <w:rPr>
          <w:rFonts w:cs="Times New Roman"/>
          <w:i/>
          <w:iCs/>
          <w:sz w:val="23"/>
          <w:szCs w:val="23"/>
        </w:rPr>
        <w:t>)</w:t>
      </w:r>
      <w:r w:rsidRPr="00832803">
        <w:rPr>
          <w:rFonts w:cs="Times New Roman"/>
          <w:sz w:val="23"/>
          <w:szCs w:val="23"/>
        </w:rPr>
        <w:tab/>
        <w:t>egyéb felhalmozási kiadások: 0 Ft</w:t>
      </w:r>
    </w:p>
    <w:p w14:paraId="55C55733" w14:textId="77777777" w:rsidR="00832803" w:rsidRPr="00832803" w:rsidRDefault="00832803" w:rsidP="00832803">
      <w:pPr>
        <w:pStyle w:val="Szvegtrzs"/>
        <w:spacing w:after="0" w:line="240" w:lineRule="auto"/>
        <w:ind w:left="980" w:hanging="400"/>
        <w:jc w:val="both"/>
        <w:rPr>
          <w:rFonts w:cs="Times New Roman"/>
          <w:sz w:val="23"/>
          <w:szCs w:val="23"/>
        </w:rPr>
      </w:pPr>
      <w:proofErr w:type="spellStart"/>
      <w:r w:rsidRPr="00832803">
        <w:rPr>
          <w:rFonts w:cs="Times New Roman"/>
          <w:i/>
          <w:iCs/>
          <w:sz w:val="23"/>
          <w:szCs w:val="23"/>
        </w:rPr>
        <w:t>bd</w:t>
      </w:r>
      <w:proofErr w:type="spellEnd"/>
      <w:r w:rsidRPr="00832803">
        <w:rPr>
          <w:rFonts w:cs="Times New Roman"/>
          <w:i/>
          <w:iCs/>
          <w:sz w:val="23"/>
          <w:szCs w:val="23"/>
        </w:rPr>
        <w:t>)</w:t>
      </w:r>
      <w:r w:rsidRPr="00832803">
        <w:rPr>
          <w:rFonts w:cs="Times New Roman"/>
          <w:sz w:val="23"/>
          <w:szCs w:val="23"/>
        </w:rPr>
        <w:tab/>
        <w:t>finanszírozási kiadások: államháztartási megelőlegezések visszafizetése 699.768 Ft</w:t>
      </w:r>
    </w:p>
    <w:p w14:paraId="0EAF1EB1" w14:textId="77777777" w:rsidR="00832803" w:rsidRPr="00832803" w:rsidRDefault="00832803" w:rsidP="00832803">
      <w:pPr>
        <w:pStyle w:val="Szvegtrzs"/>
        <w:spacing w:after="0" w:line="240" w:lineRule="auto"/>
        <w:ind w:left="580" w:hanging="56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c)</w:t>
      </w:r>
      <w:r w:rsidRPr="00832803">
        <w:rPr>
          <w:rFonts w:cs="Times New Roman"/>
          <w:sz w:val="23"/>
          <w:szCs w:val="23"/>
        </w:rPr>
        <w:tab/>
        <w:t>az önkormányzat által engedélyezett létszám: 1 fő</w:t>
      </w:r>
    </w:p>
    <w:p w14:paraId="6F3913A3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(2) Az önkormányzat a 2025. évi költségvetésében a tartalék összege 6.731.886 Ft, melyből</w:t>
      </w:r>
    </w:p>
    <w:p w14:paraId="7BB33BEA" w14:textId="77777777" w:rsidR="00832803" w:rsidRPr="00832803" w:rsidRDefault="00832803" w:rsidP="00832803">
      <w:pPr>
        <w:pStyle w:val="Szvegtrzs"/>
        <w:spacing w:after="0" w:line="240" w:lineRule="auto"/>
        <w:ind w:left="580" w:hanging="56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a)</w:t>
      </w:r>
      <w:r w:rsidRPr="00832803">
        <w:rPr>
          <w:rFonts w:cs="Times New Roman"/>
          <w:sz w:val="23"/>
          <w:szCs w:val="23"/>
        </w:rPr>
        <w:tab/>
        <w:t>felhalmozási célú céltartalék: 0 Ft</w:t>
      </w:r>
    </w:p>
    <w:p w14:paraId="260E68D6" w14:textId="77777777" w:rsidR="00832803" w:rsidRDefault="00832803" w:rsidP="00832803">
      <w:pPr>
        <w:pStyle w:val="Szvegtrzs"/>
        <w:spacing w:after="0" w:line="240" w:lineRule="auto"/>
        <w:ind w:left="580" w:hanging="560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i/>
          <w:iCs/>
          <w:sz w:val="23"/>
          <w:szCs w:val="23"/>
        </w:rPr>
        <w:t>b)</w:t>
      </w:r>
      <w:r w:rsidRPr="00832803">
        <w:rPr>
          <w:rFonts w:cs="Times New Roman"/>
          <w:sz w:val="23"/>
          <w:szCs w:val="23"/>
        </w:rPr>
        <w:tab/>
        <w:t>működési célú általános tartalék: 6.731.886 Ft”</w:t>
      </w:r>
    </w:p>
    <w:p w14:paraId="6C8FE7F1" w14:textId="77777777" w:rsidR="00832803" w:rsidRPr="00832803" w:rsidRDefault="00832803" w:rsidP="00832803">
      <w:pPr>
        <w:pStyle w:val="Szvegtrzs"/>
        <w:spacing w:after="0" w:line="240" w:lineRule="auto"/>
        <w:ind w:left="580" w:hanging="560"/>
        <w:jc w:val="both"/>
        <w:rPr>
          <w:rFonts w:cs="Times New Roman"/>
          <w:sz w:val="23"/>
          <w:szCs w:val="23"/>
        </w:rPr>
      </w:pPr>
    </w:p>
    <w:p w14:paraId="11D891B7" w14:textId="77777777" w:rsidR="00832803" w:rsidRPr="00832803" w:rsidRDefault="00832803" w:rsidP="00832803">
      <w:pPr>
        <w:pStyle w:val="Szvegtrzs"/>
        <w:spacing w:after="0" w:line="240" w:lineRule="auto"/>
        <w:jc w:val="center"/>
        <w:rPr>
          <w:rFonts w:cs="Times New Roman"/>
          <w:b/>
          <w:bCs/>
          <w:sz w:val="23"/>
          <w:szCs w:val="23"/>
        </w:rPr>
      </w:pPr>
      <w:r w:rsidRPr="00832803">
        <w:rPr>
          <w:rFonts w:cs="Times New Roman"/>
          <w:b/>
          <w:bCs/>
          <w:sz w:val="23"/>
          <w:szCs w:val="23"/>
        </w:rPr>
        <w:t>3. §</w:t>
      </w:r>
    </w:p>
    <w:p w14:paraId="3C5AE742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(1) A 2025. évi költségvetéséről szóló 2/2025. (II. 28.) önkormányzati rendelet 1. melléklete helyébe az 1. melléklet lép.</w:t>
      </w:r>
    </w:p>
    <w:p w14:paraId="06669749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lastRenderedPageBreak/>
        <w:t>(2) A 2025. évi költségvetéséről szóló 2/2025. (II. 28.) önkormányzati rendelet 2. melléklete helyébe a 2. melléklet lép.</w:t>
      </w:r>
    </w:p>
    <w:p w14:paraId="28C689DD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(3) A 2025. évi költségvetéséről szóló 2/2025. (II. 28.) önkormányzati rendelet 3. melléklete helyébe a 3. melléklet lép.</w:t>
      </w:r>
    </w:p>
    <w:p w14:paraId="63A39B8E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(4) A 2025. évi költségvetéséről szóló 2/2025. (II. 28.) önkormányzati rendelet 4. melléklete helyébe a 4. melléklet lép.</w:t>
      </w:r>
    </w:p>
    <w:p w14:paraId="1693803D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(5) A 2025. évi költségvetéséről szóló 2/2025. (II. 28.) önkormányzati rendelet 5. melléklete helyébe az 5. melléklet lép.</w:t>
      </w:r>
    </w:p>
    <w:p w14:paraId="33AB5BFC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(6) A 2025. évi költségvetéséről szóló 2/2025. (II. 28.) önkormányzati rendelet 6. melléklete helyébe a 6. melléklet lép.</w:t>
      </w:r>
    </w:p>
    <w:p w14:paraId="4FF49263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(7) A 2025. évi költségvetéséről szóló 2/2025. (II. 28.) önkormányzati rendelet 7. melléklete helyébe a 7. melléklet lép.</w:t>
      </w:r>
    </w:p>
    <w:p w14:paraId="74A0B083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(8) A 2025. évi költségvetéséről szóló 2/2025. (II. 28.) önkormányzati rendelet 8. melléklete helyébe a 8. melléklet lép.</w:t>
      </w:r>
    </w:p>
    <w:p w14:paraId="53A0758B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(9) A 2025. évi költségvetéséről szóló 2/2025. (II. 28.) önkormányzati rendelet 9. melléklete helyébe a 9. melléklet lép.</w:t>
      </w:r>
    </w:p>
    <w:p w14:paraId="4DCA3B53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(10) A 2025. évi költségvetéséről szóló 2/2025. (II. 28.) önkormányzati rendelet 10. melléklete helyébe a 10. melléklet lép.</w:t>
      </w:r>
    </w:p>
    <w:p w14:paraId="6252B338" w14:textId="77777777" w:rsid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(11) A 2025. évi költségvetéséről szóló 2/2025. (II. 28.) önkormányzati rendelet 11. melléklete helyébe a 11. melléklet lép.</w:t>
      </w:r>
    </w:p>
    <w:p w14:paraId="181BF9C7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</w:p>
    <w:p w14:paraId="19B263E8" w14:textId="77777777" w:rsidR="00832803" w:rsidRPr="00832803" w:rsidRDefault="00832803" w:rsidP="00832803">
      <w:pPr>
        <w:pStyle w:val="Szvegtrzs"/>
        <w:spacing w:after="0" w:line="240" w:lineRule="auto"/>
        <w:jc w:val="center"/>
        <w:rPr>
          <w:rFonts w:cs="Times New Roman"/>
          <w:b/>
          <w:bCs/>
          <w:sz w:val="23"/>
          <w:szCs w:val="23"/>
        </w:rPr>
      </w:pPr>
      <w:r w:rsidRPr="00832803">
        <w:rPr>
          <w:rFonts w:cs="Times New Roman"/>
          <w:b/>
          <w:bCs/>
          <w:sz w:val="23"/>
          <w:szCs w:val="23"/>
        </w:rPr>
        <w:t>4. §</w:t>
      </w:r>
    </w:p>
    <w:p w14:paraId="6BAF78B8" w14:textId="77777777" w:rsid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A 2025. évi költségvetéséről szóló 2/2025. (II. 28.) önkormányzati rendelet 4. § (12) bekezdésében az „Európai Uniós forrásból finanszírozott támogatással megvalósuló projektje 2025.06.30-ig nincs az önkormányzatnak.” szövegrész helyébe az „Európai Uniós forrásból finanszírozott támogatással megvalósuló projektje 2025.09.30-ig nincs az önkormányzatnak.” szöveg lép.</w:t>
      </w:r>
    </w:p>
    <w:p w14:paraId="293F5A09" w14:textId="77777777" w:rsidR="00832803" w:rsidRP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</w:p>
    <w:p w14:paraId="45B728F3" w14:textId="77777777" w:rsidR="00832803" w:rsidRPr="00832803" w:rsidRDefault="00832803" w:rsidP="00832803">
      <w:pPr>
        <w:pStyle w:val="Szvegtrzs"/>
        <w:spacing w:after="0" w:line="240" w:lineRule="auto"/>
        <w:jc w:val="center"/>
        <w:rPr>
          <w:rFonts w:cs="Times New Roman"/>
          <w:b/>
          <w:bCs/>
          <w:sz w:val="23"/>
          <w:szCs w:val="23"/>
        </w:rPr>
      </w:pPr>
      <w:r w:rsidRPr="00832803">
        <w:rPr>
          <w:rFonts w:cs="Times New Roman"/>
          <w:b/>
          <w:bCs/>
          <w:sz w:val="23"/>
          <w:szCs w:val="23"/>
        </w:rPr>
        <w:t>5. §</w:t>
      </w:r>
    </w:p>
    <w:p w14:paraId="1EAAC0BB" w14:textId="19B4ECD7" w:rsidR="00832803" w:rsidRDefault="00832803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  <w:r w:rsidRPr="00832803">
        <w:rPr>
          <w:rFonts w:cs="Times New Roman"/>
          <w:sz w:val="23"/>
          <w:szCs w:val="23"/>
        </w:rPr>
        <w:t>Ez a rendelet 2025. november 29-én lép hatályba.</w:t>
      </w:r>
    </w:p>
    <w:p w14:paraId="636AF093" w14:textId="77777777" w:rsidR="007B1D28" w:rsidRDefault="007B1D28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</w:p>
    <w:p w14:paraId="36B004CD" w14:textId="77777777" w:rsidR="007B1D28" w:rsidRPr="00832803" w:rsidRDefault="007B1D28" w:rsidP="00832803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2"/>
        <w:gridCol w:w="4297"/>
      </w:tblGrid>
      <w:tr w:rsidR="007B1D28" w:rsidRPr="007B1D28" w14:paraId="6B7D4626" w14:textId="77777777" w:rsidTr="00707534">
        <w:tc>
          <w:tcPr>
            <w:tcW w:w="4492" w:type="dxa"/>
            <w:hideMark/>
          </w:tcPr>
          <w:p w14:paraId="4B2306F6" w14:textId="77777777" w:rsidR="007B1D28" w:rsidRPr="007B1D28" w:rsidRDefault="007B1D28" w:rsidP="007B1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3"/>
                <w:szCs w:val="23"/>
                <w:lang w:val="hu-HU"/>
              </w:rPr>
            </w:pPr>
            <w:r w:rsidRPr="007B1D28">
              <w:rPr>
                <w:rFonts w:ascii="Times New Roman" w:hAnsi="Times New Roman" w:cs="Times New Roman"/>
                <w:color w:val="0D0D0D"/>
                <w:sz w:val="23"/>
                <w:szCs w:val="23"/>
                <w:lang w:val="hu-HU"/>
              </w:rPr>
              <w:t>..............................................</w:t>
            </w:r>
          </w:p>
          <w:p w14:paraId="19CEE85B" w14:textId="77777777" w:rsidR="007B1D28" w:rsidRPr="007B1D28" w:rsidRDefault="007B1D28" w:rsidP="007B1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3"/>
                <w:szCs w:val="23"/>
                <w:lang w:val="hu-HU"/>
              </w:rPr>
            </w:pPr>
            <w:r w:rsidRPr="007B1D28">
              <w:rPr>
                <w:rFonts w:ascii="Times New Roman" w:hAnsi="Times New Roman" w:cs="Times New Roman"/>
                <w:color w:val="0D0D0D"/>
                <w:sz w:val="23"/>
                <w:szCs w:val="23"/>
                <w:lang w:val="hu-HU"/>
              </w:rPr>
              <w:t>Ispán Krisztina</w:t>
            </w:r>
          </w:p>
        </w:tc>
        <w:tc>
          <w:tcPr>
            <w:tcW w:w="4297" w:type="dxa"/>
            <w:hideMark/>
          </w:tcPr>
          <w:p w14:paraId="31B4AE7F" w14:textId="77777777" w:rsidR="007B1D28" w:rsidRPr="007B1D28" w:rsidRDefault="007B1D28" w:rsidP="007B1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3"/>
                <w:szCs w:val="23"/>
                <w:lang w:val="hu-HU"/>
              </w:rPr>
            </w:pPr>
            <w:r w:rsidRPr="007B1D28">
              <w:rPr>
                <w:rFonts w:ascii="Times New Roman" w:hAnsi="Times New Roman" w:cs="Times New Roman"/>
                <w:color w:val="0D0D0D"/>
                <w:sz w:val="23"/>
                <w:szCs w:val="23"/>
                <w:lang w:val="hu-HU"/>
              </w:rPr>
              <w:t>.........................................</w:t>
            </w:r>
          </w:p>
          <w:p w14:paraId="7B9703E4" w14:textId="77777777" w:rsidR="007B1D28" w:rsidRPr="007B1D28" w:rsidRDefault="007B1D28" w:rsidP="007B1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hu-HU"/>
              </w:rPr>
            </w:pPr>
            <w:r w:rsidRPr="007B1D28">
              <w:rPr>
                <w:rFonts w:ascii="Times New Roman" w:hAnsi="Times New Roman" w:cs="Times New Roman"/>
                <w:sz w:val="23"/>
                <w:szCs w:val="23"/>
                <w:lang w:val="hu-HU"/>
              </w:rPr>
              <w:t>dr. Flőrich-Tóth Ágnes</w:t>
            </w:r>
          </w:p>
        </w:tc>
      </w:tr>
      <w:tr w:rsidR="007B1D28" w:rsidRPr="007B1D28" w14:paraId="29C2B490" w14:textId="77777777" w:rsidTr="00707534">
        <w:tc>
          <w:tcPr>
            <w:tcW w:w="4492" w:type="dxa"/>
            <w:hideMark/>
          </w:tcPr>
          <w:p w14:paraId="3FF9179E" w14:textId="77777777" w:rsidR="007B1D28" w:rsidRPr="007B1D28" w:rsidRDefault="007B1D28" w:rsidP="007B1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3"/>
                <w:szCs w:val="23"/>
                <w:lang w:val="hu-HU"/>
              </w:rPr>
            </w:pPr>
            <w:r w:rsidRPr="007B1D28">
              <w:rPr>
                <w:rFonts w:ascii="Times New Roman" w:hAnsi="Times New Roman" w:cs="Times New Roman"/>
                <w:color w:val="0D0D0D"/>
                <w:sz w:val="23"/>
                <w:szCs w:val="23"/>
                <w:lang w:val="hu-HU"/>
              </w:rPr>
              <w:t>polgármester</w:t>
            </w:r>
          </w:p>
        </w:tc>
        <w:tc>
          <w:tcPr>
            <w:tcW w:w="4297" w:type="dxa"/>
            <w:hideMark/>
          </w:tcPr>
          <w:p w14:paraId="520BCCF5" w14:textId="77777777" w:rsidR="007B1D28" w:rsidRPr="007B1D28" w:rsidRDefault="007B1D28" w:rsidP="007B1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3"/>
                <w:szCs w:val="23"/>
                <w:lang w:val="hu-HU"/>
              </w:rPr>
            </w:pPr>
            <w:r w:rsidRPr="007B1D28">
              <w:rPr>
                <w:rFonts w:ascii="Times New Roman" w:hAnsi="Times New Roman" w:cs="Times New Roman"/>
                <w:color w:val="0D0D0D"/>
                <w:sz w:val="23"/>
                <w:szCs w:val="23"/>
                <w:lang w:val="hu-HU"/>
              </w:rPr>
              <w:t>jegyző</w:t>
            </w:r>
          </w:p>
        </w:tc>
      </w:tr>
    </w:tbl>
    <w:p w14:paraId="2D95BED2" w14:textId="77777777" w:rsidR="007B1D28" w:rsidRPr="007B1D28" w:rsidRDefault="007B1D28" w:rsidP="007B1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64C65534" w14:textId="77777777" w:rsidR="007B1D28" w:rsidRPr="007B1D28" w:rsidRDefault="007B1D28" w:rsidP="007B1D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7B1D28">
        <w:rPr>
          <w:rFonts w:ascii="Times New Roman" w:hAnsi="Times New Roman" w:cs="Times New Roman"/>
          <w:sz w:val="23"/>
          <w:szCs w:val="23"/>
          <w:lang w:val="hu-HU"/>
        </w:rPr>
        <w:t>Záradék:</w:t>
      </w:r>
    </w:p>
    <w:p w14:paraId="27BFA0B5" w14:textId="19EAB81E" w:rsidR="007B1D28" w:rsidRPr="007B1D28" w:rsidRDefault="007B1D28" w:rsidP="007B1D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7B1D28">
        <w:rPr>
          <w:rFonts w:ascii="Times New Roman" w:hAnsi="Times New Roman" w:cs="Times New Roman"/>
          <w:sz w:val="23"/>
          <w:szCs w:val="23"/>
          <w:lang w:val="hu-HU"/>
        </w:rPr>
        <w:t>Ezen rendelet 2025.</w:t>
      </w:r>
      <w:proofErr w:type="gramStart"/>
      <w:r w:rsidRPr="007B1D28">
        <w:rPr>
          <w:rFonts w:ascii="Times New Roman" w:hAnsi="Times New Roman" w:cs="Times New Roman"/>
          <w:sz w:val="23"/>
          <w:szCs w:val="23"/>
          <w:lang w:val="hu-H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hu-HU"/>
        </w:rPr>
        <w:t>….</w:t>
      </w:r>
      <w:proofErr w:type="gramEnd"/>
      <w:r w:rsidRPr="007B1D28">
        <w:rPr>
          <w:rFonts w:ascii="Times New Roman" w:hAnsi="Times New Roman" w:cs="Times New Roman"/>
          <w:sz w:val="23"/>
          <w:szCs w:val="23"/>
          <w:lang w:val="hu-HU"/>
        </w:rPr>
        <w:t>. napján lett kihirdetve.</w:t>
      </w:r>
    </w:p>
    <w:p w14:paraId="7D84FA0B" w14:textId="77777777" w:rsidR="007B1D28" w:rsidRPr="007B1D28" w:rsidRDefault="007B1D28" w:rsidP="007B1D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71798456" w14:textId="77777777" w:rsidR="007B1D28" w:rsidRPr="007B1D28" w:rsidRDefault="007B1D28" w:rsidP="007B1D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5DD6B952" w14:textId="77777777" w:rsidR="007B1D28" w:rsidRPr="007B1D28" w:rsidRDefault="007B1D28" w:rsidP="007B1D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p w14:paraId="11907627" w14:textId="77777777" w:rsidR="007B1D28" w:rsidRPr="007B1D28" w:rsidRDefault="007B1D28" w:rsidP="007B1D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u-HU"/>
        </w:rPr>
      </w:pPr>
    </w:p>
    <w:tbl>
      <w:tblPr>
        <w:tblW w:w="0" w:type="auto"/>
        <w:tblInd w:w="47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9"/>
      </w:tblGrid>
      <w:tr w:rsidR="007B1D28" w:rsidRPr="007B1D28" w14:paraId="2F16F935" w14:textId="77777777" w:rsidTr="00707534">
        <w:trPr>
          <w:trHeight w:val="196"/>
        </w:trPr>
        <w:tc>
          <w:tcPr>
            <w:tcW w:w="4289" w:type="dxa"/>
            <w:hideMark/>
          </w:tcPr>
          <w:p w14:paraId="6E117734" w14:textId="77777777" w:rsidR="007B1D28" w:rsidRPr="007B1D28" w:rsidRDefault="007B1D28" w:rsidP="007B1D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hu-HU"/>
              </w:rPr>
            </w:pPr>
            <w:r w:rsidRPr="007B1D28">
              <w:rPr>
                <w:rFonts w:ascii="Times New Roman" w:hAnsi="Times New Roman" w:cs="Times New Roman"/>
                <w:sz w:val="23"/>
                <w:szCs w:val="23"/>
                <w:lang w:val="hu-HU"/>
              </w:rPr>
              <w:t>.......................................</w:t>
            </w:r>
          </w:p>
        </w:tc>
      </w:tr>
      <w:tr w:rsidR="007B1D28" w:rsidRPr="007B1D28" w14:paraId="1B2BA116" w14:textId="77777777" w:rsidTr="00707534">
        <w:trPr>
          <w:trHeight w:val="68"/>
        </w:trPr>
        <w:tc>
          <w:tcPr>
            <w:tcW w:w="4289" w:type="dxa"/>
            <w:hideMark/>
          </w:tcPr>
          <w:p w14:paraId="1F632EB6" w14:textId="77777777" w:rsidR="007B1D28" w:rsidRPr="007B1D28" w:rsidRDefault="007B1D28" w:rsidP="007B1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hu-HU"/>
              </w:rPr>
            </w:pPr>
            <w:r w:rsidRPr="007B1D28">
              <w:rPr>
                <w:rFonts w:ascii="Times New Roman" w:hAnsi="Times New Roman" w:cs="Times New Roman"/>
                <w:sz w:val="23"/>
                <w:szCs w:val="23"/>
                <w:lang w:val="hu-HU"/>
              </w:rPr>
              <w:t>dr. Flőrich-Tóth Ágnes</w:t>
            </w:r>
          </w:p>
          <w:p w14:paraId="3B03C865" w14:textId="77777777" w:rsidR="007B1D28" w:rsidRPr="007B1D28" w:rsidRDefault="007B1D28" w:rsidP="007B1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hu-HU"/>
              </w:rPr>
            </w:pPr>
            <w:r w:rsidRPr="007B1D28">
              <w:rPr>
                <w:rFonts w:ascii="Times New Roman" w:hAnsi="Times New Roman" w:cs="Times New Roman"/>
                <w:sz w:val="23"/>
                <w:szCs w:val="23"/>
                <w:lang w:val="hu-HU"/>
              </w:rPr>
              <w:t>jegyző</w:t>
            </w:r>
          </w:p>
        </w:tc>
      </w:tr>
    </w:tbl>
    <w:p w14:paraId="73CF8D06" w14:textId="77777777" w:rsidR="007B1D28" w:rsidRPr="00514A23" w:rsidRDefault="007B1D28" w:rsidP="007B1D28">
      <w:pPr>
        <w:pStyle w:val="Szvegtrzs"/>
        <w:spacing w:after="0" w:line="240" w:lineRule="auto"/>
        <w:jc w:val="both"/>
        <w:rPr>
          <w:rFonts w:cs="Times New Roman"/>
          <w:sz w:val="23"/>
          <w:szCs w:val="23"/>
        </w:rPr>
      </w:pPr>
    </w:p>
    <w:p w14:paraId="27A43C32" w14:textId="77777777" w:rsidR="00B96623" w:rsidRPr="00B96623" w:rsidRDefault="00B96623" w:rsidP="00B96623">
      <w:pPr>
        <w:pStyle w:val="Szvegtrzs"/>
        <w:spacing w:before="159" w:after="159" w:line="240" w:lineRule="auto"/>
        <w:ind w:left="159" w:right="159"/>
        <w:jc w:val="both"/>
        <w:rPr>
          <w:rFonts w:cs="Times New Roman"/>
          <w:sz w:val="23"/>
          <w:szCs w:val="23"/>
        </w:rPr>
      </w:pPr>
    </w:p>
    <w:p w14:paraId="6432D348" w14:textId="77777777" w:rsidR="00B96623" w:rsidRPr="00B96623" w:rsidRDefault="00B96623" w:rsidP="00B96623">
      <w:pPr>
        <w:spacing w:after="0"/>
        <w:ind w:left="5103"/>
        <w:jc w:val="center"/>
        <w:rPr>
          <w:rFonts w:ascii="Times New Roman" w:hAnsi="Times New Roman" w:cs="Times New Roman"/>
          <w:sz w:val="23"/>
          <w:szCs w:val="23"/>
          <w:lang w:val="hu-HU"/>
        </w:rPr>
      </w:pPr>
    </w:p>
    <w:sectPr w:rsidR="00B96623" w:rsidRPr="00B96623" w:rsidSect="007B1D28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0962"/>
    <w:multiLevelType w:val="multilevel"/>
    <w:tmpl w:val="75FCA580"/>
    <w:styleLink w:val="Stlus4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0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F170D7"/>
    <w:multiLevelType w:val="hybridMultilevel"/>
    <w:tmpl w:val="DDD0F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96DBB"/>
    <w:multiLevelType w:val="hybridMultilevel"/>
    <w:tmpl w:val="38B28B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57699"/>
    <w:multiLevelType w:val="hybridMultilevel"/>
    <w:tmpl w:val="38B28B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46914">
    <w:abstractNumId w:val="0"/>
  </w:num>
  <w:num w:numId="2" w16cid:durableId="937254786">
    <w:abstractNumId w:val="2"/>
  </w:num>
  <w:num w:numId="3" w16cid:durableId="370039007">
    <w:abstractNumId w:val="3"/>
  </w:num>
  <w:num w:numId="4" w16cid:durableId="115896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83"/>
    <w:rsid w:val="000231B1"/>
    <w:rsid w:val="00031876"/>
    <w:rsid w:val="00057A07"/>
    <w:rsid w:val="000F7C30"/>
    <w:rsid w:val="00100A2E"/>
    <w:rsid w:val="00122074"/>
    <w:rsid w:val="00140436"/>
    <w:rsid w:val="00142A20"/>
    <w:rsid w:val="00244B07"/>
    <w:rsid w:val="00245A61"/>
    <w:rsid w:val="00250941"/>
    <w:rsid w:val="00262DFE"/>
    <w:rsid w:val="002978B0"/>
    <w:rsid w:val="002F2673"/>
    <w:rsid w:val="002F3D96"/>
    <w:rsid w:val="00310534"/>
    <w:rsid w:val="00387568"/>
    <w:rsid w:val="003A2922"/>
    <w:rsid w:val="004144EB"/>
    <w:rsid w:val="00430E6E"/>
    <w:rsid w:val="004974BE"/>
    <w:rsid w:val="004A1582"/>
    <w:rsid w:val="004C3464"/>
    <w:rsid w:val="004F063F"/>
    <w:rsid w:val="004F0A88"/>
    <w:rsid w:val="00506F98"/>
    <w:rsid w:val="00511073"/>
    <w:rsid w:val="00551C84"/>
    <w:rsid w:val="00590B23"/>
    <w:rsid w:val="005A34B5"/>
    <w:rsid w:val="005F41D3"/>
    <w:rsid w:val="005F4D1A"/>
    <w:rsid w:val="00606BDE"/>
    <w:rsid w:val="006365E8"/>
    <w:rsid w:val="006742D8"/>
    <w:rsid w:val="006A108A"/>
    <w:rsid w:val="006C4083"/>
    <w:rsid w:val="006F43DE"/>
    <w:rsid w:val="006F751C"/>
    <w:rsid w:val="007265C6"/>
    <w:rsid w:val="00765679"/>
    <w:rsid w:val="007A22D6"/>
    <w:rsid w:val="007B1D28"/>
    <w:rsid w:val="007D4533"/>
    <w:rsid w:val="007F2C8F"/>
    <w:rsid w:val="007F7BF1"/>
    <w:rsid w:val="00807ED2"/>
    <w:rsid w:val="00832803"/>
    <w:rsid w:val="0088136C"/>
    <w:rsid w:val="008D567C"/>
    <w:rsid w:val="00991C5B"/>
    <w:rsid w:val="009A1D0A"/>
    <w:rsid w:val="009C7DFB"/>
    <w:rsid w:val="009F58FF"/>
    <w:rsid w:val="00A1207D"/>
    <w:rsid w:val="00AB2E40"/>
    <w:rsid w:val="00AC6AC1"/>
    <w:rsid w:val="00B84839"/>
    <w:rsid w:val="00B96623"/>
    <w:rsid w:val="00BA612D"/>
    <w:rsid w:val="00BC5ACA"/>
    <w:rsid w:val="00BE155B"/>
    <w:rsid w:val="00BF6947"/>
    <w:rsid w:val="00C60028"/>
    <w:rsid w:val="00CE074E"/>
    <w:rsid w:val="00D56AC7"/>
    <w:rsid w:val="00D60DAF"/>
    <w:rsid w:val="00D9556F"/>
    <w:rsid w:val="00DB6CCB"/>
    <w:rsid w:val="00DF382A"/>
    <w:rsid w:val="00E04FC2"/>
    <w:rsid w:val="00E16EC0"/>
    <w:rsid w:val="00E44097"/>
    <w:rsid w:val="00EC533F"/>
    <w:rsid w:val="00F0425F"/>
    <w:rsid w:val="00F54D5F"/>
    <w:rsid w:val="00F823AA"/>
    <w:rsid w:val="00FB168B"/>
    <w:rsid w:val="00FC7577"/>
    <w:rsid w:val="00FD5573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57A2"/>
  <w15:docId w15:val="{F7EFA2D9-6E7A-4BDD-B4BD-0091E002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0A88"/>
    <w:pPr>
      <w:widowControl w:val="0"/>
    </w:pPr>
    <w:rPr>
      <w:rFonts w:eastAsiaTheme="minorEastAsia"/>
      <w:kern w:val="2"/>
      <w:sz w:val="21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4">
    <w:name w:val="Stílus4"/>
    <w:rsid w:val="00031876"/>
    <w:pPr>
      <w:numPr>
        <w:numId w:val="1"/>
      </w:numPr>
    </w:pPr>
  </w:style>
  <w:style w:type="paragraph" w:customStyle="1" w:styleId="Default">
    <w:name w:val="Default"/>
    <w:rsid w:val="00244B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A612D"/>
    <w:pPr>
      <w:ind w:left="720"/>
      <w:contextualSpacing/>
    </w:pPr>
  </w:style>
  <w:style w:type="paragraph" w:styleId="Szvegtrzs">
    <w:name w:val="Body Text"/>
    <w:basedOn w:val="Norml"/>
    <w:link w:val="SzvegtrzsChar"/>
    <w:rsid w:val="00B96623"/>
    <w:pPr>
      <w:widowControl/>
      <w:suppressAutoHyphens/>
      <w:spacing w:after="140" w:line="288" w:lineRule="auto"/>
    </w:pPr>
    <w:rPr>
      <w:rFonts w:ascii="Times New Roman" w:eastAsia="Noto Sans CJK SC Regular" w:hAnsi="Times New Roman" w:cs="FreeSans"/>
      <w:sz w:val="24"/>
      <w:szCs w:val="24"/>
      <w:lang w:val="hu-HU" w:bidi="hi-IN"/>
    </w:rPr>
  </w:style>
  <w:style w:type="character" w:customStyle="1" w:styleId="SzvegtrzsChar">
    <w:name w:val="Szövegtörzs Char"/>
    <w:basedOn w:val="Bekezdsalapbettpusa"/>
    <w:link w:val="Szvegtrzs"/>
    <w:rsid w:val="00B9662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1337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bajnaine</dc:creator>
  <cp:lastModifiedBy>Titkárság</cp:lastModifiedBy>
  <cp:revision>21</cp:revision>
  <cp:lastPrinted>2025-11-19T14:37:00Z</cp:lastPrinted>
  <dcterms:created xsi:type="dcterms:W3CDTF">2023-09-11T09:32:00Z</dcterms:created>
  <dcterms:modified xsi:type="dcterms:W3CDTF">2025-11-19T14:38:00Z</dcterms:modified>
</cp:coreProperties>
</file>