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4C" w:rsidRPr="007923EA" w:rsidRDefault="007E504C" w:rsidP="00A9375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D7979" w:rsidRPr="008D2014" w:rsidRDefault="001D0351" w:rsidP="00BD7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Sóly</w:t>
      </w:r>
      <w:r w:rsidR="00B31A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Község</w:t>
      </w:r>
      <w:r w:rsidR="00BD7BCB" w:rsidRPr="008D2014">
        <w:rPr>
          <w:rFonts w:ascii="Times New Roman" w:hAnsi="Times New Roman" w:cs="Times New Roman"/>
          <w:b/>
          <w:sz w:val="28"/>
          <w:szCs w:val="28"/>
        </w:rPr>
        <w:t xml:space="preserve"> Önkormányzata Képviselő-testületének</w:t>
      </w:r>
    </w:p>
    <w:p w:rsidR="00BD7BCB" w:rsidRPr="008D2014" w:rsidRDefault="007E504C" w:rsidP="00BD7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014">
        <w:rPr>
          <w:rFonts w:ascii="Times New Roman" w:hAnsi="Times New Roman" w:cs="Times New Roman"/>
          <w:b/>
          <w:sz w:val="28"/>
          <w:szCs w:val="28"/>
        </w:rPr>
        <w:t>/2017. (X</w:t>
      </w:r>
      <w:r w:rsidR="004D42E9">
        <w:rPr>
          <w:rFonts w:ascii="Times New Roman" w:hAnsi="Times New Roman" w:cs="Times New Roman"/>
          <w:b/>
          <w:sz w:val="28"/>
          <w:szCs w:val="28"/>
        </w:rPr>
        <w:t>II</w:t>
      </w:r>
      <w:r w:rsidRPr="008D2014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="006E42FE" w:rsidRPr="008D2014">
        <w:rPr>
          <w:rFonts w:ascii="Times New Roman" w:hAnsi="Times New Roman" w:cs="Times New Roman"/>
          <w:b/>
          <w:sz w:val="28"/>
          <w:szCs w:val="28"/>
        </w:rPr>
        <w:t xml:space="preserve">.) </w:t>
      </w:r>
      <w:r w:rsidR="00BD7BCB" w:rsidRPr="008D2014">
        <w:rPr>
          <w:rFonts w:ascii="Times New Roman" w:hAnsi="Times New Roman" w:cs="Times New Roman"/>
          <w:b/>
          <w:sz w:val="28"/>
          <w:szCs w:val="28"/>
        </w:rPr>
        <w:t>önkormányzati rendelete</w:t>
      </w:r>
    </w:p>
    <w:p w:rsidR="00BD7BCB" w:rsidRPr="008D2014" w:rsidRDefault="007E504C" w:rsidP="007E5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014">
        <w:rPr>
          <w:rFonts w:ascii="Times New Roman" w:hAnsi="Times New Roman" w:cs="Times New Roman"/>
          <w:b/>
          <w:sz w:val="28"/>
          <w:szCs w:val="28"/>
        </w:rPr>
        <w:t>a településkép védelméről</w:t>
      </w:r>
    </w:p>
    <w:p w:rsidR="00BD7BCB" w:rsidRPr="008D2014" w:rsidRDefault="00BD7BCB" w:rsidP="00BD7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BCB" w:rsidRPr="00C40895" w:rsidRDefault="007E504C" w:rsidP="00965F05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C40895">
        <w:rPr>
          <w:rFonts w:ascii="Times New Roman" w:hAnsi="Times New Roman" w:cs="Times New Roman"/>
          <w:i/>
          <w:sz w:val="40"/>
          <w:szCs w:val="40"/>
        </w:rPr>
        <w:t>TERVEZET</w:t>
      </w:r>
    </w:p>
    <w:p w:rsidR="007E504C" w:rsidRPr="007923EA" w:rsidRDefault="007E504C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165" w:rsidRDefault="001D0351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Sóly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Község</w:t>
      </w:r>
      <w:r w:rsidR="00BD7BCB" w:rsidRPr="007923EA">
        <w:rPr>
          <w:rFonts w:ascii="Times New Roman" w:hAnsi="Times New Roman" w:cs="Times New Roman"/>
          <w:sz w:val="24"/>
          <w:szCs w:val="24"/>
        </w:rPr>
        <w:t xml:space="preserve"> Önkormányzatának Képviselő-testülete </w:t>
      </w:r>
      <w:r w:rsidR="00240D74" w:rsidRPr="007923EA">
        <w:rPr>
          <w:rFonts w:ascii="Times New Roman" w:hAnsi="Times New Roman" w:cs="Times New Roman"/>
          <w:sz w:val="24"/>
          <w:szCs w:val="24"/>
        </w:rPr>
        <w:t>a településkép védelméről szóló 2016. évi LXXIV. törvény 12. § (2) bekezdés a)-h) pontjaiban kapott felhatalmazás alapján, az Alaptörvény 32. cikk (1) bekezdés a) pontjában meghatározott feladatkörében eljárva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a településfejlesztési koncepcióról, az integrált településfejlesztési stratégiáról és a településrendezési eszközökről, valamint egyes településrendezési sajátos jogintézményekről szóló 314/2012</w:t>
      </w:r>
      <w:r w:rsidR="00FC3E2C">
        <w:rPr>
          <w:rFonts w:ascii="Times New Roman" w:hAnsi="Times New Roman" w:cs="Times New Roman"/>
          <w:sz w:val="24"/>
          <w:szCs w:val="24"/>
        </w:rPr>
        <w:t>. (XI.8. ) Korm. rendelet 43/A.</w:t>
      </w:r>
      <w:r w:rsidR="00411165" w:rsidRPr="00411165">
        <w:rPr>
          <w:rFonts w:ascii="Times New Roman" w:hAnsi="Times New Roman" w:cs="Times New Roman"/>
          <w:sz w:val="24"/>
          <w:szCs w:val="24"/>
        </w:rPr>
        <w:t>§ (6) bekezdés és a 9. mellékletében biztosított véleményezési jogkörében eljáró Veszprém Megyei Kormányhivatal Kormánymegbízotti Kabinet Állami Főépítész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Nemzeti Média és Hírközlési Hatóság Soproni Igazgatóság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Nemzeti Média és Hírközlési Hatóság Hivatala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Miniszterelnökség Kulturális Örökségvédelemért és Kiemelt Kulturális Beruházásokért Felelős Államtitkárság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Balaton- felvidéki Nemzeti Park Igazgatóság véleményének kikérésével a következőket rendeli el:</w:t>
      </w:r>
    </w:p>
    <w:p w:rsidR="00411165" w:rsidRDefault="00411165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165" w:rsidRDefault="00411165" w:rsidP="00C4089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806" w:rsidRPr="007923EA" w:rsidRDefault="00965F05" w:rsidP="00C4089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I. FEJEZET</w:t>
      </w:r>
    </w:p>
    <w:p w:rsidR="00965F05" w:rsidRPr="007923EA" w:rsidRDefault="00965F05" w:rsidP="00C408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BEVEZETŐ RENDELKEZÉSEK</w:t>
      </w:r>
    </w:p>
    <w:p w:rsidR="00965F05" w:rsidRPr="007923EA" w:rsidRDefault="00965F05" w:rsidP="00965F05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F05" w:rsidRPr="007923EA" w:rsidRDefault="00965F05" w:rsidP="00965F05">
      <w:pPr>
        <w:pStyle w:val="Listaszerbekezds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 xml:space="preserve">1. A rendelet célja, hatálya </w:t>
      </w:r>
      <w:r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és értelmező rendelkezések</w:t>
      </w:r>
    </w:p>
    <w:p w:rsidR="00B37B31" w:rsidRPr="007923EA" w:rsidRDefault="00857F0B" w:rsidP="00857F0B">
      <w:pPr>
        <w:pStyle w:val="Listaszerbekezds"/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ab/>
      </w:r>
    </w:p>
    <w:p w:rsidR="00965F05" w:rsidRPr="007923EA" w:rsidRDefault="00BD7BCB" w:rsidP="00F4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1.§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A rendelet célja </w:t>
      </w:r>
      <w:r w:rsidR="001D0351">
        <w:rPr>
          <w:rFonts w:ascii="Times New Roman" w:hAnsi="Times New Roman" w:cs="Times New Roman"/>
          <w:sz w:val="24"/>
          <w:szCs w:val="24"/>
        </w:rPr>
        <w:t>Sóly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="001D0351">
        <w:rPr>
          <w:rFonts w:ascii="Times New Roman" w:hAnsi="Times New Roman" w:cs="Times New Roman"/>
          <w:sz w:val="24"/>
          <w:szCs w:val="24"/>
        </w:rPr>
        <w:t>Község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 sajátos településképének társadalmi bevonás és konszenzus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 xml:space="preserve"> által történő </w:t>
      </w:r>
      <w:r w:rsidR="00965F05" w:rsidRPr="007923EA">
        <w:rPr>
          <w:rFonts w:ascii="Times New Roman" w:hAnsi="Times New Roman" w:cs="Times New Roman"/>
          <w:sz w:val="24"/>
          <w:szCs w:val="24"/>
        </w:rPr>
        <w:t>védelme és alakítása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a) 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>a helyi építészeti örökség területi és egyedi védelem (a továbbiakban: helyi védelem) meghatározásával, a védetté nyilvánítás a védelem megszüntetés szabályozásával;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b) </w:t>
      </w:r>
      <w:r w:rsidR="00965F05" w:rsidRPr="007923EA">
        <w:rPr>
          <w:rFonts w:ascii="Times New Roman" w:eastAsia="Times New Roman" w:hAnsi="Times New Roman" w:cs="Times New Roman"/>
          <w:iCs/>
          <w:sz w:val="24"/>
          <w:szCs w:val="24"/>
        </w:rPr>
        <w:t>településképi szempontból meghatározó területek meghatározásával;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c) 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>településképi követelmények meghatározásával;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d) 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>településkép-érvényesítési eszközök szabályozásával,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e) 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>településképi önkormányzati támogatási és ösztönző rendszer alkalmazásával.</w:t>
      </w:r>
    </w:p>
    <w:p w:rsidR="00172C29" w:rsidRPr="007923EA" w:rsidRDefault="00172C29" w:rsidP="00172C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C29" w:rsidRDefault="005475BB" w:rsidP="0017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2.§</w:t>
      </w:r>
      <w:r w:rsidR="00172C29" w:rsidRPr="007923EA">
        <w:rPr>
          <w:rFonts w:ascii="Times New Roman" w:hAnsi="Times New Roman" w:cs="Times New Roman"/>
          <w:sz w:val="24"/>
          <w:szCs w:val="24"/>
        </w:rPr>
        <w:t xml:space="preserve">(1) </w:t>
      </w:r>
      <w:r w:rsidRPr="007923EA">
        <w:rPr>
          <w:rFonts w:ascii="Times New Roman" w:hAnsi="Times New Roman" w:cs="Times New Roman"/>
          <w:sz w:val="24"/>
          <w:szCs w:val="24"/>
        </w:rPr>
        <w:t xml:space="preserve">A helyi védelem célja </w:t>
      </w:r>
      <w:r w:rsidR="001D0351">
        <w:rPr>
          <w:rFonts w:ascii="Times New Roman" w:hAnsi="Times New Roman" w:cs="Times New Roman"/>
          <w:sz w:val="24"/>
          <w:szCs w:val="24"/>
        </w:rPr>
        <w:t>Sóly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 településképe és történelme szempontjából meghatározó építészeti örökség kiemelkedő értékű elemeinek védelme, a jellegzetes karakterének a jövő nemzedékek számára történő megóvása. </w:t>
      </w:r>
    </w:p>
    <w:p w:rsidR="002E20AB" w:rsidRPr="007923EA" w:rsidRDefault="002E20AB" w:rsidP="0017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5F05" w:rsidRDefault="00172C29" w:rsidP="0017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(2) A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 helyi védelem alatt álló építészeti örökség a nemzeti közös kulturális kincs része, ezért fenntartása, védelmével összhangban lévő használata és bemutatása közérdek. </w:t>
      </w:r>
    </w:p>
    <w:p w:rsidR="002E20AB" w:rsidRPr="007923EA" w:rsidRDefault="002E20AB" w:rsidP="0017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5F05" w:rsidRPr="007923EA" w:rsidRDefault="00172C29" w:rsidP="00172C29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(3) </w:t>
      </w:r>
      <w:r w:rsidR="00965F05" w:rsidRPr="007923EA">
        <w:rPr>
          <w:rFonts w:ascii="Times New Roman" w:hAnsi="Times New Roman" w:cs="Times New Roman"/>
          <w:sz w:val="24"/>
          <w:szCs w:val="24"/>
        </w:rPr>
        <w:t>Tilos a helyi védett építészeti örökség elemeinek veszélyeztetése, megrongálása, megsemmisítése.</w:t>
      </w:r>
    </w:p>
    <w:p w:rsidR="007205EA" w:rsidRPr="007923EA" w:rsidRDefault="007205EA" w:rsidP="00172C29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0EB4" w:rsidRPr="007923EA" w:rsidRDefault="00350EB4" w:rsidP="0041242D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DE7" w:rsidRDefault="0061436C" w:rsidP="00465DE7">
      <w:pPr>
        <w:tabs>
          <w:tab w:val="left" w:pos="643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E2C">
        <w:rPr>
          <w:rFonts w:ascii="Times New Roman" w:hAnsi="Times New Roman" w:cs="Times New Roman"/>
          <w:b/>
          <w:sz w:val="24"/>
          <w:szCs w:val="24"/>
        </w:rPr>
        <w:t>3</w:t>
      </w:r>
      <w:r w:rsidR="00465DE7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.§ </w:t>
      </w:r>
      <w:r w:rsidR="002D6F3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E rendelet alkalmazásában:</w:t>
      </w:r>
    </w:p>
    <w:p w:rsidR="00B43702" w:rsidRPr="00FC3E2C" w:rsidRDefault="004B47B7" w:rsidP="005A2D82">
      <w:pPr>
        <w:pStyle w:val="Listaszerbekezds"/>
        <w:numPr>
          <w:ilvl w:val="0"/>
          <w:numId w:val="27"/>
        </w:numPr>
        <w:tabs>
          <w:tab w:val="left" w:pos="643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E2C">
        <w:rPr>
          <w:rFonts w:ascii="Times New Roman" w:hAnsi="Times New Roman" w:cs="Times New Roman"/>
          <w:b/>
          <w:bCs/>
          <w:sz w:val="24"/>
          <w:szCs w:val="24"/>
        </w:rPr>
        <w:lastRenderedPageBreak/>
        <w:t>Arculati terv: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t>a tervezett építmény elhelyezésével, építésével összefüggésben készített olya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t>dokumentáció, mely a tervezett építmény élő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,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t xml:space="preserve"> élettelen természetes, és meglévő épített környezethez való ill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eszkedését bemutató</w:t>
      </w:r>
      <w:r w:rsidR="00D5059B" w:rsidRPr="00FC3E2C">
        <w:rPr>
          <w:rFonts w:ascii="Times New Roman" w:hAnsi="Times New Roman" w:cs="Times New Roman"/>
          <w:bCs/>
          <w:sz w:val="24"/>
          <w:szCs w:val="24"/>
        </w:rPr>
        <w:t>,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színes</w:t>
      </w:r>
      <w:r w:rsidR="00FA4A40" w:rsidRPr="00FC3E2C">
        <w:rPr>
          <w:rFonts w:ascii="Times New Roman" w:hAnsi="Times New Roman" w:cs="Times New Roman"/>
          <w:bCs/>
          <w:sz w:val="24"/>
          <w:szCs w:val="24"/>
        </w:rPr>
        <w:t>, a jelenlegi és a tervezett tájképet, látképet</w:t>
      </w:r>
      <w:r w:rsidR="000D39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A40" w:rsidRPr="00FC3E2C">
        <w:rPr>
          <w:rFonts w:ascii="Times New Roman" w:hAnsi="Times New Roman" w:cs="Times New Roman"/>
          <w:bCs/>
          <w:sz w:val="24"/>
          <w:szCs w:val="24"/>
        </w:rPr>
        <w:t xml:space="preserve">több szempontból rögzítő és a tervezett beillesztett építményt tartalmazó, 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perspektívikus megjelenít</w:t>
      </w:r>
      <w:r w:rsidR="00FA4A40" w:rsidRPr="00FC3E2C">
        <w:rPr>
          <w:rFonts w:ascii="Times New Roman" w:hAnsi="Times New Roman" w:cs="Times New Roman"/>
          <w:bCs/>
          <w:sz w:val="24"/>
          <w:szCs w:val="24"/>
        </w:rPr>
        <w:t>és fotódokumentációba illesztve</w:t>
      </w:r>
      <w:r w:rsidR="00907369" w:rsidRPr="00FC3E2C">
        <w:rPr>
          <w:rFonts w:ascii="Times New Roman" w:hAnsi="Times New Roman" w:cs="Times New Roman"/>
          <w:bCs/>
          <w:sz w:val="24"/>
          <w:szCs w:val="24"/>
        </w:rPr>
        <w:t>.</w:t>
      </w:r>
    </w:p>
    <w:p w:rsidR="00FA4A40" w:rsidRPr="00FA4A40" w:rsidRDefault="00FA4A40" w:rsidP="00FA4A40">
      <w:pPr>
        <w:pStyle w:val="Listaszerbekezds"/>
        <w:tabs>
          <w:tab w:val="left" w:pos="6430"/>
        </w:tabs>
        <w:spacing w:line="240" w:lineRule="auto"/>
        <w:ind w:left="100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43F1E" w:rsidRPr="007923EA" w:rsidRDefault="00A43F1E" w:rsidP="005A2D82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Cégreklám: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cégtábla, üzletfelirat, a vállalkozás használatában álló ingatlanon elhelyezett, a vállalkozást </w:t>
      </w:r>
      <w:r w:rsidR="00FC3E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ismertető,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népszerűsítő egyéb feliratot és más grafikai megjelenítés, üzlethelyiség portáljában (kirakatában) elhelyezett gazdasági reklám</w:t>
      </w:r>
      <w:r w:rsidR="009073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A43F1E" w:rsidRPr="007923EA" w:rsidRDefault="008E3EFD" w:rsidP="008E3EFD">
      <w:pPr>
        <w:pStyle w:val="Listaszerbekezds"/>
        <w:tabs>
          <w:tab w:val="left" w:pos="6430"/>
        </w:tabs>
        <w:spacing w:line="240" w:lineRule="auto"/>
        <w:ind w:left="64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A43F1E" w:rsidRPr="007923EA" w:rsidRDefault="00A43F1E" w:rsidP="005A2D82">
      <w:pPr>
        <w:pStyle w:val="Listaszerbekezds"/>
        <w:numPr>
          <w:ilvl w:val="0"/>
          <w:numId w:val="27"/>
        </w:numPr>
        <w:tabs>
          <w:tab w:val="left" w:pos="6430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Helyi egyedi</w:t>
      </w:r>
      <w:r w:rsidR="000D39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védelem alatt álló érték károsodása: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minden olyan esemény, beavatkozás, amely a védett érték teljes vagy részleges megsemmisülését, karakterének előnytelen megváltoztatását, általános esztétikai értékcsökkenését eredményezi. </w:t>
      </w:r>
    </w:p>
    <w:p w:rsidR="00A43F1E" w:rsidRPr="00FC3E2C" w:rsidRDefault="00A43F1E" w:rsidP="005A2D82">
      <w:pPr>
        <w:numPr>
          <w:ilvl w:val="0"/>
          <w:numId w:val="27"/>
        </w:numPr>
        <w:tabs>
          <w:tab w:val="left" w:pos="64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E2C">
        <w:rPr>
          <w:rFonts w:ascii="Times New Roman" w:hAnsi="Times New Roman" w:cs="Times New Roman"/>
          <w:b/>
          <w:bCs/>
          <w:sz w:val="24"/>
          <w:szCs w:val="24"/>
        </w:rPr>
        <w:t xml:space="preserve">Helyi egyedi védelem megszüntetését alátámasztó </w:t>
      </w:r>
      <w:r w:rsidR="002D056C" w:rsidRPr="00FC3E2C">
        <w:rPr>
          <w:rFonts w:ascii="Times New Roman" w:hAnsi="Times New Roman" w:cs="Times New Roman"/>
          <w:b/>
          <w:bCs/>
          <w:sz w:val="24"/>
          <w:szCs w:val="24"/>
        </w:rPr>
        <w:t xml:space="preserve">szakmai vélemény </w:t>
      </w:r>
      <w:r w:rsidR="00FC3E2C" w:rsidRPr="00FC3E2C">
        <w:rPr>
          <w:rFonts w:ascii="Times New Roman" w:hAnsi="Times New Roman" w:cs="Times New Roman"/>
          <w:b/>
          <w:bCs/>
          <w:sz w:val="24"/>
          <w:szCs w:val="24"/>
        </w:rPr>
        <w:t>(É</w:t>
      </w:r>
      <w:r w:rsidRPr="00FC3E2C">
        <w:rPr>
          <w:rFonts w:ascii="Times New Roman" w:hAnsi="Times New Roman" w:cs="Times New Roman"/>
          <w:bCs/>
          <w:sz w:val="24"/>
          <w:szCs w:val="24"/>
        </w:rPr>
        <w:t>pítész, településmérnök, statikus,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 illetve </w:t>
      </w:r>
      <w:r w:rsidRPr="00FC3E2C">
        <w:rPr>
          <w:rFonts w:ascii="Times New Roman" w:hAnsi="Times New Roman" w:cs="Times New Roman"/>
          <w:bCs/>
          <w:sz w:val="24"/>
          <w:szCs w:val="24"/>
        </w:rPr>
        <w:t>műemlék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>i</w:t>
      </w:r>
      <w:r w:rsidR="00FC3E2C" w:rsidRPr="00FC3E2C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FC3E2C">
        <w:rPr>
          <w:rFonts w:ascii="Times New Roman" w:hAnsi="Times New Roman" w:cs="Times New Roman"/>
          <w:bCs/>
          <w:sz w:val="24"/>
          <w:szCs w:val="24"/>
        </w:rPr>
        <w:t>zakmérnök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 végzettségű</w:t>
      </w:r>
      <w:r w:rsidR="00FC3E2C" w:rsidRPr="00FC3E2C">
        <w:rPr>
          <w:rFonts w:ascii="Times New Roman" w:hAnsi="Times New Roman" w:cs="Times New Roman"/>
          <w:bCs/>
          <w:sz w:val="24"/>
          <w:szCs w:val="24"/>
        </w:rPr>
        <w:t>)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 személy, szervezetek, vagy azokat foglalkoztató </w:t>
      </w:r>
      <w:r w:rsidRPr="00FC3E2C">
        <w:rPr>
          <w:rFonts w:ascii="Times New Roman" w:hAnsi="Times New Roman" w:cs="Times New Roman"/>
          <w:bCs/>
          <w:sz w:val="24"/>
          <w:szCs w:val="24"/>
        </w:rPr>
        <w:t xml:space="preserve">szervezet által készített olyan szakvizsgálat, amely a védelem alatt álló épület, építmény vizsgálatát követően részletezi annak állagában, esztétikai megjelenésében, szerkezetében végbement folyamatokat, és annak eredményét, mely alapján a védelem oka már nem áll fenn.  </w:t>
      </w:r>
    </w:p>
    <w:p w:rsidR="00465DE7" w:rsidRPr="00FC3E2C" w:rsidRDefault="00465DE7" w:rsidP="005A2D82">
      <w:pPr>
        <w:pStyle w:val="Listaszerbekezds"/>
        <w:numPr>
          <w:ilvl w:val="0"/>
          <w:numId w:val="27"/>
        </w:numPr>
        <w:tabs>
          <w:tab w:val="left" w:pos="64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E2C">
        <w:rPr>
          <w:rFonts w:ascii="Times New Roman" w:hAnsi="Times New Roman" w:cs="Times New Roman"/>
          <w:b/>
          <w:bCs/>
          <w:sz w:val="24"/>
          <w:szCs w:val="24"/>
        </w:rPr>
        <w:t>Épületszélesség</w:t>
      </w:r>
      <w:r w:rsidRPr="00FC3E2C">
        <w:rPr>
          <w:rFonts w:ascii="Times New Roman" w:hAnsi="Times New Roman" w:cs="Times New Roman"/>
          <w:bCs/>
          <w:sz w:val="24"/>
          <w:szCs w:val="24"/>
        </w:rPr>
        <w:t xml:space="preserve">: Az épület rövidebbik homlokzatának szélessége. Az utcai homlokvonal 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esetében a homlokzat </w:t>
      </w:r>
      <w:r w:rsidRPr="00FC3E2C">
        <w:rPr>
          <w:rFonts w:ascii="Times New Roman" w:hAnsi="Times New Roman" w:cs="Times New Roman"/>
          <w:bCs/>
          <w:sz w:val="24"/>
          <w:szCs w:val="24"/>
        </w:rPr>
        <w:t xml:space="preserve">szélességéhez hozzá kell számítani azokat az oldalirányú épületkiugrásokat is, amelyeket az utcai homlokvonal oldalkert felé eső sarokpontján, annak síkjára állított 45 fokos egyenes érint. </w:t>
      </w:r>
    </w:p>
    <w:p w:rsidR="00A43F1E" w:rsidRPr="007923EA" w:rsidRDefault="00A43F1E" w:rsidP="00A43F1E">
      <w:pPr>
        <w:pStyle w:val="Listaszerbekezds"/>
        <w:tabs>
          <w:tab w:val="left" w:pos="6430"/>
        </w:tabs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B0C8D" w:rsidRDefault="009B0C8D" w:rsidP="005A2D82">
      <w:pPr>
        <w:pStyle w:val="Listaszerbekezds"/>
        <w:numPr>
          <w:ilvl w:val="0"/>
          <w:numId w:val="27"/>
        </w:numPr>
        <w:tabs>
          <w:tab w:val="left" w:pos="643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54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Harmónia és egyensúly: </w:t>
      </w:r>
      <w:r w:rsidRPr="00D154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részek egybetartozásának érzését keltő látványtulajdonság</w:t>
      </w:r>
      <w:r w:rsidR="008676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FC3E2C" w:rsidRPr="00D154A9" w:rsidRDefault="00FC3E2C" w:rsidP="00FC3E2C">
      <w:pPr>
        <w:pStyle w:val="Listaszerbekezds"/>
        <w:tabs>
          <w:tab w:val="left" w:pos="6430"/>
        </w:tabs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73FCA" w:rsidRDefault="00A43F1E" w:rsidP="005A2D82">
      <w:pPr>
        <w:pStyle w:val="Listaszerbekezds"/>
        <w:numPr>
          <w:ilvl w:val="0"/>
          <w:numId w:val="27"/>
        </w:numPr>
        <w:tabs>
          <w:tab w:val="left" w:pos="643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Információs vagy más célú berendezés: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az </w:t>
      </w:r>
      <w:r w:rsidRPr="007923EA">
        <w:rPr>
          <w:rFonts w:ascii="Times New Roman" w:hAnsi="Times New Roman"/>
          <w:bCs/>
          <w:color w:val="000000" w:themeColor="text1"/>
          <w:sz w:val="24"/>
          <w:szCs w:val="24"/>
        </w:rPr>
        <w:t>önkormányzat hirdető berendezései és a közösségi tájékoztató információs rendszer elemei, melynek mérete legfeljebb 11 m2, és melynek reklám céljára szolgáló felületének legfeljebb kétharmadán tehető közzé reklám, illetve helyezhető el reklámhordozó, reklámhordozót tartó berendezés.</w:t>
      </w:r>
    </w:p>
    <w:p w:rsidR="004D2496" w:rsidRPr="004D2496" w:rsidRDefault="004D2496" w:rsidP="004D2496">
      <w:pPr>
        <w:pStyle w:val="Listaszerbekezds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82F8D" w:rsidRPr="000F2F21" w:rsidRDefault="00A43F1E" w:rsidP="005A2D82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Karám: 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Szabadon tartott állatok </w:t>
      </w:r>
      <w:r w:rsidR="000F2F21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tartására és védelmére szolgáló, 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vesszővel vagy deszkával</w:t>
      </w:r>
      <w:r w:rsidR="00312852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vagy egyéb faanyagból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körbe kerített olyan kerítés, amelynél a tömör felületek aránya a kerítés teljes felületének </w:t>
      </w:r>
      <w:r w:rsidR="00312852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%-át nem haladja meg.</w:t>
      </w:r>
    </w:p>
    <w:p w:rsidR="00A43F1E" w:rsidRPr="00282F8D" w:rsidRDefault="00A43F1E" w:rsidP="00A43F1E">
      <w:pPr>
        <w:pStyle w:val="Listaszerbekezds"/>
        <w:ind w:left="644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:rsidR="00F60E59" w:rsidRDefault="00A43F1E" w:rsidP="00F60E59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Óriásplakát: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DIN A0 méretet meghaladó méretű plakát.</w:t>
      </w:r>
    </w:p>
    <w:p w:rsidR="00F60E59" w:rsidRDefault="00F60E59" w:rsidP="00F60E59">
      <w:pPr>
        <w:pStyle w:val="Listaszerbekezds"/>
        <w:ind w:left="100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60E59" w:rsidRPr="00F60E59" w:rsidRDefault="00F60E59" w:rsidP="00F60E59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F60E59">
        <w:rPr>
          <w:rFonts w:ascii="Times New Roman" w:hAnsi="Times New Roman" w:cs="Times New Roman"/>
          <w:b/>
          <w:bCs/>
          <w:sz w:val="24"/>
          <w:szCs w:val="24"/>
        </w:rPr>
        <w:t>Települési tervtanács:</w:t>
      </w:r>
      <w:r w:rsidRPr="00F60E59">
        <w:rPr>
          <w:rFonts w:ascii="Times New Roman" w:eastAsia="Times New Roman" w:hAnsi="Times New Roman" w:cs="Times New Roman"/>
          <w:sz w:val="24"/>
          <w:szCs w:val="24"/>
          <w:lang w:eastAsia="hu-HU"/>
        </w:rPr>
        <w:t>(a képviselő testület által felkért min. 3 fős testület az önkormányzati  főépítész vezetésével)</w:t>
      </w:r>
    </w:p>
    <w:p w:rsidR="00487830" w:rsidRPr="00487830" w:rsidRDefault="00487830" w:rsidP="00487830">
      <w:pPr>
        <w:pStyle w:val="Listaszerbekezds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87830" w:rsidRPr="000F2F21" w:rsidRDefault="00487830" w:rsidP="005A2D82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Terméskő</w:t>
      </w:r>
      <w:r w:rsidR="00050BA0"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támfal</w:t>
      </w:r>
      <w:r w:rsidR="00050BA0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betonba vagy szárazon rakott válogatott kövekből összeállított önállóan állékony</w:t>
      </w:r>
      <w:r w:rsidR="00FA53E8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041DA2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látszó </w:t>
      </w:r>
      <w:r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felületében háromdimenziós látványt nyújtó falszerkezet.</w:t>
      </w:r>
    </w:p>
    <w:p w:rsidR="00A43F1E" w:rsidRPr="007923EA" w:rsidRDefault="00A43F1E" w:rsidP="00A43F1E">
      <w:pPr>
        <w:pStyle w:val="Listaszerbekezds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8259D" w:rsidRPr="000F2F21" w:rsidRDefault="00A43F1E" w:rsidP="005A2D82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Terméskő borítás</w:t>
      </w:r>
      <w:r w:rsidR="00050BA0"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ú támfal:</w:t>
      </w:r>
      <w:r w:rsidR="00E8259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Tégla vagy egyéb falazó elemekből épített önállóan is állékony szerkezet utólagosan ragasztott burkolata, mely természetes terméskövekből, méretre vágva úgy készül, hogy a látszó terméskő felületeknél a terméskő kétdimenziós </w:t>
      </w:r>
      <w:r w:rsidR="00AA59E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látványt nyújtó </w:t>
      </w:r>
      <w:r w:rsidR="00E8259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alkalmazása nem megengedett.</w:t>
      </w:r>
    </w:p>
    <w:p w:rsidR="00E8259D" w:rsidRPr="00C6386E" w:rsidRDefault="00E8259D" w:rsidP="00C6386E">
      <w:pPr>
        <w:pStyle w:val="Listaszerbekezds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65DE7" w:rsidRPr="007923EA" w:rsidRDefault="001C24F6" w:rsidP="005A2D82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Tö</w:t>
      </w:r>
      <w:r w:rsidR="00465DE7"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mör kerítés</w:t>
      </w:r>
      <w:r w:rsidR="00465DE7"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Olyan kerítés, melynek a kerítés síkjára merőleges átláthatósága 80%-nál nagyobb mértékben korlátozott.</w:t>
      </w:r>
    </w:p>
    <w:p w:rsidR="001C24F6" w:rsidRPr="007923EA" w:rsidRDefault="001C24F6" w:rsidP="001C24F6">
      <w:pPr>
        <w:pStyle w:val="Listaszerbekezds"/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65DE7" w:rsidRDefault="00465DE7" w:rsidP="005A2D82">
      <w:pPr>
        <w:pStyle w:val="Listaszerbekezds"/>
        <w:numPr>
          <w:ilvl w:val="0"/>
          <w:numId w:val="27"/>
        </w:numPr>
        <w:tabs>
          <w:tab w:val="left" w:pos="643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Zárt kerítés: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település területén történetileg kialakult kerítések kapubálványokkal, pillérekkel tagolt, tömör falazott kerítés (kő, tégla) deszka vagy kovácsoltvas kapukkal.</w:t>
      </w:r>
    </w:p>
    <w:p w:rsidR="009C5F85" w:rsidRPr="009C5F85" w:rsidRDefault="009C5F85" w:rsidP="009C5F85">
      <w:pPr>
        <w:pStyle w:val="Listaszerbekezds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957D2" w:rsidRPr="007923EA" w:rsidRDefault="00B957D2" w:rsidP="001768F0">
      <w:pPr>
        <w:pStyle w:val="Listaszerbekezds"/>
        <w:tabs>
          <w:tab w:val="left" w:pos="6430"/>
        </w:tabs>
        <w:ind w:left="64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B7806" w:rsidRPr="007923EA" w:rsidRDefault="006B7806" w:rsidP="00C9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II. FEJEZET</w:t>
      </w:r>
    </w:p>
    <w:p w:rsidR="006B7806" w:rsidRPr="007923EA" w:rsidRDefault="006B7806" w:rsidP="00C92B52">
      <w:pPr>
        <w:pStyle w:val="Listaszerbekezds"/>
        <w:tabs>
          <w:tab w:val="left" w:pos="643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HELYI VÉDELEM</w:t>
      </w:r>
    </w:p>
    <w:p w:rsidR="002A0A41" w:rsidRPr="007923EA" w:rsidRDefault="002A0A41" w:rsidP="006B7806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0A41" w:rsidRPr="007923EA" w:rsidRDefault="00663A50" w:rsidP="00AF2786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A0A41" w:rsidRPr="007923EA">
        <w:rPr>
          <w:rFonts w:ascii="Times New Roman" w:hAnsi="Times New Roman" w:cs="Times New Roman"/>
          <w:b/>
          <w:sz w:val="24"/>
          <w:szCs w:val="24"/>
        </w:rPr>
        <w:t xml:space="preserve">A helyi </w:t>
      </w:r>
      <w:r w:rsidR="00AF2786" w:rsidRPr="007923EA">
        <w:rPr>
          <w:rFonts w:ascii="Times New Roman" w:hAnsi="Times New Roman" w:cs="Times New Roman"/>
          <w:b/>
          <w:sz w:val="24"/>
          <w:szCs w:val="24"/>
        </w:rPr>
        <w:t xml:space="preserve">egyedi </w:t>
      </w:r>
      <w:r w:rsidR="002A0A41" w:rsidRPr="007923EA">
        <w:rPr>
          <w:rFonts w:ascii="Times New Roman" w:hAnsi="Times New Roman" w:cs="Times New Roman"/>
          <w:b/>
          <w:sz w:val="24"/>
          <w:szCs w:val="24"/>
        </w:rPr>
        <w:t>védelem feladata, általános szabályai, önkormányzati kötelezettségek</w:t>
      </w:r>
    </w:p>
    <w:p w:rsidR="002A0A41" w:rsidRPr="007923EA" w:rsidRDefault="00117CC5" w:rsidP="002A0A41">
      <w:pPr>
        <w:pStyle w:val="Szvegtrzsbehzssal"/>
        <w:tabs>
          <w:tab w:val="left" w:pos="709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A0A41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2A0A41"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2A0A41" w:rsidRPr="00FC3E2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A helyi egyedi védelem </w:t>
      </w:r>
      <w:r w:rsidR="002A0A41" w:rsidRPr="00FC3E2C">
        <w:rPr>
          <w:rFonts w:ascii="Times New Roman" w:eastAsia="Times New Roman" w:hAnsi="Times New Roman" w:cs="Times New Roman"/>
          <w:sz w:val="24"/>
          <w:szCs w:val="24"/>
        </w:rPr>
        <w:t xml:space="preserve">célja </w:t>
      </w:r>
      <w:r w:rsidR="001D0351">
        <w:rPr>
          <w:rFonts w:ascii="Times New Roman" w:eastAsia="Times New Roman" w:hAnsi="Times New Roman" w:cs="Times New Roman"/>
          <w:sz w:val="24"/>
          <w:szCs w:val="24"/>
        </w:rPr>
        <w:t>Sóly</w:t>
      </w:r>
      <w:r w:rsidR="000D3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351">
        <w:rPr>
          <w:rFonts w:ascii="Times New Roman" w:eastAsia="Times New Roman" w:hAnsi="Times New Roman" w:cs="Times New Roman"/>
          <w:sz w:val="24"/>
          <w:szCs w:val="24"/>
        </w:rPr>
        <w:t>Község</w:t>
      </w:r>
      <w:r w:rsidR="002A0A41" w:rsidRPr="00FC3E2C">
        <w:rPr>
          <w:rFonts w:ascii="Times New Roman" w:eastAsia="Times New Roman" w:hAnsi="Times New Roman" w:cs="Times New Roman"/>
          <w:sz w:val="24"/>
          <w:szCs w:val="24"/>
        </w:rPr>
        <w:t xml:space="preserve"> településképe és történelme </w:t>
      </w:r>
      <w:r w:rsidR="002A0A41" w:rsidRPr="007923EA">
        <w:rPr>
          <w:rFonts w:ascii="Times New Roman" w:eastAsia="Times New Roman" w:hAnsi="Times New Roman" w:cs="Times New Roman"/>
          <w:sz w:val="24"/>
          <w:szCs w:val="24"/>
        </w:rPr>
        <w:t>szempontjából meghatározó műemléki védettséget nem élvező épített értékek, valamint a település építészeti örökségének, jellemző karakterének a jövő nemzedékek számára történő megóvása.</w:t>
      </w:r>
    </w:p>
    <w:p w:rsidR="002A0A41" w:rsidRPr="007923EA" w:rsidRDefault="002A0A41" w:rsidP="002A0A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(2) A település épített értékei – tulajdonformára való tekintet nélkül – a nemzet kulturális kincsének részei, ezért megóvásuk, fenntartásuk, jelentőségükhöz méltó használatuk és megfelelő bemutatásuk közérdek.</w:t>
      </w:r>
    </w:p>
    <w:p w:rsidR="00977EB7" w:rsidRPr="007923EA" w:rsidRDefault="00977EB7" w:rsidP="002A0A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A41" w:rsidRPr="007923EA" w:rsidRDefault="002A0A41" w:rsidP="002A0A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(3) A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értékvédelem feladata különösen: </w:t>
      </w:r>
    </w:p>
    <w:p w:rsidR="002A0A41" w:rsidRPr="007923EA" w:rsidRDefault="002A0A41" w:rsidP="002A0A4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a különleges oltalmat igénylő településszerkezeti, településképi, táji, építészeti, néprajzi, településtörténeti, régészeti, művészeti, ipartörténeti szempontból védelemre érdemes:</w:t>
      </w:r>
    </w:p>
    <w:p w:rsidR="002A0A41" w:rsidRPr="007923EA" w:rsidRDefault="002A0A41" w:rsidP="00582FBB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aa)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településkarakter, településszerkezetek,</w:t>
      </w:r>
    </w:p>
    <w:p w:rsidR="002A0A41" w:rsidRPr="007923EA" w:rsidRDefault="002A0A41" w:rsidP="00582FBB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ab)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épületegyüttesek, épületek és épületrészek, építmények, építményhez tartozó földrészlet és annak jellegzetes növényzete,</w:t>
      </w:r>
    </w:p>
    <w:p w:rsidR="002A0A41" w:rsidRPr="007923EA" w:rsidRDefault="002A0A41" w:rsidP="00582FBB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ac)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településkép, utcaképek és látványok, </w:t>
      </w:r>
    </w:p>
    <w:p w:rsidR="002A0A41" w:rsidRPr="007923EA" w:rsidRDefault="002A0A41" w:rsidP="00582FBB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ad)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műtárgyak, szobrok, emlékművek, síremlékek, utcabútorok, </w:t>
      </w:r>
    </w:p>
    <w:p w:rsidR="002A0A41" w:rsidRPr="007923EA" w:rsidRDefault="002A0A41" w:rsidP="00582FBB">
      <w:pPr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továbbiakban együtt védett értékek – körének számbavétele és meghatározása, nyilvántartása, dokumentálása, megőrzése, megőriztetése és a lakossággal történő megismertetése.</w:t>
      </w:r>
    </w:p>
    <w:p w:rsidR="00B50FD4" w:rsidRPr="007923EA" w:rsidRDefault="002A0A41" w:rsidP="002A0A4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a védett értékek károsodásának megelőzése, fenntartásuk, illetve megújulásuk elősegítése. </w:t>
      </w:r>
    </w:p>
    <w:p w:rsidR="00977EB7" w:rsidRPr="007923EA" w:rsidRDefault="00977EB7" w:rsidP="002A0A4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97A" w:rsidRDefault="00B50FD4" w:rsidP="00B50F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(4) Az (1) és (2) bekezdésben megfogalmazott célok érvényesítése érdekében </w:t>
      </w:r>
      <w:r w:rsidR="001D0351">
        <w:rPr>
          <w:rFonts w:ascii="Times New Roman" w:eastAsia="Times New Roman" w:hAnsi="Times New Roman" w:cs="Times New Roman"/>
          <w:sz w:val="24"/>
          <w:szCs w:val="24"/>
        </w:rPr>
        <w:t>SólyKözség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Önkormányzatának Képviselő-testülete rendeletével a megóvandó épített értékeit helyi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lastRenderedPageBreak/>
        <w:t>védelem alá helyezi. A helyi védelem alá helyezett értékek jegyzékét a rendelet 1. melléklete tartalmazza.</w:t>
      </w:r>
    </w:p>
    <w:p w:rsidR="000F1C41" w:rsidRPr="007923EA" w:rsidRDefault="000F1C41" w:rsidP="00B50F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FC3E2C" w:rsidRDefault="009C5F85" w:rsidP="00EC442C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C442C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</w:t>
      </w:r>
      <w:r w:rsidR="00516924" w:rsidRPr="00FC3E2C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 xml:space="preserve">védelem alá helyezésről, illetve annak megszűnéséről a Képviselő-testület </w:t>
      </w:r>
      <w:r w:rsidR="002C475F" w:rsidRPr="00FC3E2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>rendelettel</w:t>
      </w:r>
      <w:r w:rsidR="002C475F" w:rsidRPr="00FC3E2C">
        <w:rPr>
          <w:rFonts w:ascii="Times New Roman" w:eastAsia="Times New Roman" w:hAnsi="Times New Roman" w:cs="Times New Roman"/>
          <w:sz w:val="24"/>
          <w:szCs w:val="24"/>
        </w:rPr>
        <w:t xml:space="preserve">, és annak módosításával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 xml:space="preserve">dönt. </w:t>
      </w:r>
    </w:p>
    <w:p w:rsidR="00060B03" w:rsidRPr="00FC3E2C" w:rsidRDefault="00060B03" w:rsidP="00EC442C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(2) A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védelem alá helyezést, illetve annak megszüntetését bármely természetes, jogi személy, jogi személyiség nélküli szervezet vagy hivatalból az önkormányzat kezdeményezheti, továbbá a településrendezési terv keretében készített örökségvédelmi hatástanulmány is javaslatot tehet. </w:t>
      </w:r>
    </w:p>
    <w:p w:rsidR="00060B03" w:rsidRPr="007923EA" w:rsidRDefault="00060B03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060B03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(3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 xml:space="preserve">) A védelemre vonatkozó kezdeményezésnek tartalmaznia kell: </w:t>
      </w:r>
    </w:p>
    <w:p w:rsidR="00EC442C" w:rsidRPr="007923EA" w:rsidRDefault="00EC442C" w:rsidP="005A2D82">
      <w:pPr>
        <w:numPr>
          <w:ilvl w:val="0"/>
          <w:numId w:val="8"/>
        </w:numPr>
        <w:tabs>
          <w:tab w:val="clear" w:pos="2060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védendő érték/terület megnevezését, szükség esetén körülhatárolását, </w:t>
      </w:r>
    </w:p>
    <w:p w:rsidR="00EC442C" w:rsidRPr="007923EA" w:rsidRDefault="00EC442C" w:rsidP="005A2D82">
      <w:pPr>
        <w:numPr>
          <w:ilvl w:val="0"/>
          <w:numId w:val="8"/>
        </w:numPr>
        <w:tabs>
          <w:tab w:val="clear" w:pos="2060"/>
          <w:tab w:val="num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azonosító adatokat (területhatár, utca, házszám, helyrajzi szám, épület-, illetve telekrész, emelet, ajtó),</w:t>
      </w:r>
    </w:p>
    <w:p w:rsidR="00EC442C" w:rsidRPr="007923EA" w:rsidRDefault="00EC442C" w:rsidP="005A2D82">
      <w:pPr>
        <w:numPr>
          <w:ilvl w:val="0"/>
          <w:numId w:val="8"/>
        </w:numPr>
        <w:tabs>
          <w:tab w:val="clear" w:pos="2060"/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indoklását</w:t>
      </w:r>
    </w:p>
    <w:p w:rsidR="00EC442C" w:rsidRDefault="00EC442C" w:rsidP="005A2D82">
      <w:pPr>
        <w:numPr>
          <w:ilvl w:val="0"/>
          <w:numId w:val="8"/>
        </w:numPr>
        <w:tabs>
          <w:tab w:val="clear" w:pos="2060"/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értékvizsgálatot.</w:t>
      </w:r>
    </w:p>
    <w:p w:rsidR="00884910" w:rsidRPr="007923EA" w:rsidRDefault="00884910" w:rsidP="00884910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060B03" w:rsidP="00EC442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(4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 A védelem megszüntetésére vonatkozó kezdeményezésnek tartalmaznia kell: </w:t>
      </w:r>
    </w:p>
    <w:p w:rsidR="00EC442C" w:rsidRPr="007923EA" w:rsidRDefault="00EC442C" w:rsidP="005A2D82">
      <w:pPr>
        <w:numPr>
          <w:ilvl w:val="0"/>
          <w:numId w:val="9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védelem alól törlendő érték/terület megnevezését, szükség esetén körülhatárolását, </w:t>
      </w:r>
    </w:p>
    <w:p w:rsidR="00EC442C" w:rsidRPr="007923EA" w:rsidRDefault="00EC442C" w:rsidP="005A2D82">
      <w:pPr>
        <w:numPr>
          <w:ilvl w:val="0"/>
          <w:numId w:val="9"/>
        </w:numPr>
        <w:tabs>
          <w:tab w:val="num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azonosító adatokat (területhatár, utca, házszám, helyrajzi szám, épület-, illetve telekrész, emelet, ajtó),</w:t>
      </w:r>
    </w:p>
    <w:p w:rsidR="00EC442C" w:rsidRPr="007923EA" w:rsidRDefault="00EC442C" w:rsidP="005A2D82">
      <w:pPr>
        <w:numPr>
          <w:ilvl w:val="0"/>
          <w:numId w:val="9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megszüntetésének okait,</w:t>
      </w:r>
    </w:p>
    <w:p w:rsidR="00EC442C" w:rsidRPr="00FC3E2C" w:rsidRDefault="00EC442C" w:rsidP="005A2D82">
      <w:pPr>
        <w:numPr>
          <w:ilvl w:val="0"/>
          <w:numId w:val="9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a védelem megszüntetését alátámasztó </w:t>
      </w:r>
      <w:r w:rsidR="002D056C" w:rsidRPr="00FC3E2C">
        <w:rPr>
          <w:rFonts w:ascii="Times New Roman" w:eastAsia="Times New Roman" w:hAnsi="Times New Roman" w:cs="Times New Roman"/>
          <w:sz w:val="24"/>
          <w:szCs w:val="24"/>
        </w:rPr>
        <w:t>szakmai vélemény</w:t>
      </w:r>
      <w:r w:rsidR="00FC3E2C" w:rsidRPr="00FC3E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4910" w:rsidRPr="007923EA" w:rsidRDefault="00884910" w:rsidP="00884910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060B03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(5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 xml:space="preserve">) A védelem megszüntetésére akkor kerülhet sor, ha </w:t>
      </w:r>
    </w:p>
    <w:p w:rsidR="00EC442C" w:rsidRPr="007923EA" w:rsidRDefault="00EC442C" w:rsidP="005A2D82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védetté nyilvánított helyi érték megsemmisül;</w:t>
      </w:r>
    </w:p>
    <w:p w:rsidR="00EC442C" w:rsidRPr="007923EA" w:rsidRDefault="00EC442C" w:rsidP="005A2D82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védett terület, érték a védelem alapját képező értékeit helyreállíthatatlanul elveszítette;</w:t>
      </w:r>
    </w:p>
    <w:p w:rsidR="00EC442C" w:rsidRPr="007923EA" w:rsidRDefault="00EC442C" w:rsidP="005A2D82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tárgya a védelemmel összefüggő szakmai ismérveknek már nem felel meg;</w:t>
      </w:r>
    </w:p>
    <w:p w:rsidR="00EC442C" w:rsidRPr="007923EA" w:rsidRDefault="00EC442C" w:rsidP="005A2D82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védett érték magasabb védettséget kap. A helyi védelem az állami védelem hatályba lépésének napján külön intézkedés nélkül hatályát veszti.</w:t>
      </w:r>
    </w:p>
    <w:p w:rsidR="00EC442C" w:rsidRPr="007923EA" w:rsidRDefault="00EC442C" w:rsidP="00EC442C">
      <w:pPr>
        <w:tabs>
          <w:tab w:val="left" w:pos="567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42C" w:rsidRPr="00FC3E2C" w:rsidRDefault="004419DB" w:rsidP="00EC442C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C442C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</w:t>
      </w:r>
      <w:r w:rsidR="00516924" w:rsidRPr="00FC3E2C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 xml:space="preserve">védelem elrendelése, védelem megszüntetésével kapcsolatos döntés előkészítéséről a települési főépítész gondoskodik. </w:t>
      </w:r>
    </w:p>
    <w:p w:rsidR="00EC442C" w:rsidRPr="007923EA" w:rsidRDefault="00EC442C" w:rsidP="00EC442C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42C" w:rsidRPr="00FC3E2C" w:rsidRDefault="00EC442C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(2)Amennyiben az értékvizsgálat, vagy védelem megszüntetését alátámasztó </w:t>
      </w:r>
      <w:r w:rsidR="002D056C" w:rsidRPr="00FC3E2C">
        <w:rPr>
          <w:rFonts w:ascii="Times New Roman" w:eastAsia="Times New Roman" w:hAnsi="Times New Roman" w:cs="Times New Roman"/>
          <w:sz w:val="24"/>
          <w:szCs w:val="24"/>
        </w:rPr>
        <w:t xml:space="preserve">szakmai vélemény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nem a településrendezési terv részeként, hanem önálló munkarészként készül, ahhoz csatolni kell: </w:t>
      </w:r>
    </w:p>
    <w:p w:rsidR="00EC442C" w:rsidRPr="00FC3E2C" w:rsidRDefault="00EC442C" w:rsidP="005A2D82">
      <w:pPr>
        <w:numPr>
          <w:ilvl w:val="0"/>
          <w:numId w:val="11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 a döntést előkészítő települési főépítész </w:t>
      </w:r>
      <w:r w:rsidR="002D056C" w:rsidRPr="00FC3E2C">
        <w:rPr>
          <w:rFonts w:ascii="Times New Roman" w:eastAsia="Times New Roman" w:hAnsi="Times New Roman" w:cs="Times New Roman"/>
          <w:sz w:val="24"/>
          <w:szCs w:val="24"/>
        </w:rPr>
        <w:t>szakmai véleményét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C442C" w:rsidRPr="00FC3E2C" w:rsidRDefault="00EC442C" w:rsidP="005A2D82">
      <w:pPr>
        <w:numPr>
          <w:ilvl w:val="0"/>
          <w:numId w:val="11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 területileg illetékes kulturális örökségvédelmi szakhatóság támogató véleményét.</w:t>
      </w:r>
    </w:p>
    <w:p w:rsidR="00EC442C" w:rsidRPr="007923EA" w:rsidRDefault="00EC442C" w:rsidP="00EC442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5A2D82">
      <w:pPr>
        <w:pStyle w:val="Listaszerbekezds"/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döntés előkészítése során - a Képviselő-testületi döntés segítéséhez - beszerezhető még az érdekeltek (érintett ingatlanok tulajdonosai, érintett helyi, szakmai, társadalmi szervek, egyesülések) álláspontja.</w:t>
      </w:r>
    </w:p>
    <w:p w:rsidR="00EC442C" w:rsidRPr="007923EA" w:rsidRDefault="00EC442C" w:rsidP="00EC442C">
      <w:pPr>
        <w:pStyle w:val="Listaszerbekezds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EC44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 helyi </w:t>
      </w:r>
      <w:r w:rsidR="00516924"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egyedi védelem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alá helyezés, illetve annak megszüntetésére irányuló eljárás megindításáról az érdekelteket értesíteni kell.</w:t>
      </w:r>
    </w:p>
    <w:p w:rsidR="00EC442C" w:rsidRPr="007923EA" w:rsidRDefault="00EC442C" w:rsidP="00EC44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42C" w:rsidRPr="007923EA" w:rsidRDefault="00EC442C" w:rsidP="00EC44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(5)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 kezdeményezéssel kapcsolatban az érdekeltek az értesítést követően 30 napon belül írásban észrevételt tehetnek. </w:t>
      </w:r>
    </w:p>
    <w:p w:rsidR="00EC442C" w:rsidRPr="007923EA" w:rsidRDefault="00EC442C" w:rsidP="00EC44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42C" w:rsidRPr="00FC3E2C" w:rsidRDefault="00EC442C" w:rsidP="00EC44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(6)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kifüggesztés időtartama alatt a javaslat és az értékvizsgálat, védelem megszüntetését alátámasztó </w:t>
      </w:r>
      <w:r w:rsidR="002D056C" w:rsidRPr="00FC3E2C">
        <w:rPr>
          <w:rFonts w:ascii="Times New Roman" w:eastAsia="Times New Roman" w:hAnsi="Times New Roman" w:cs="Times New Roman"/>
          <w:sz w:val="24"/>
          <w:szCs w:val="24"/>
        </w:rPr>
        <w:t>szakmai vélemény</w:t>
      </w:r>
      <w:r w:rsidR="000D3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>megtekintését a településen biztosítani kell.</w:t>
      </w:r>
    </w:p>
    <w:p w:rsidR="00EA37F8" w:rsidRPr="007923EA" w:rsidRDefault="00EA37F8" w:rsidP="00EC44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42C" w:rsidRPr="00FC3E2C" w:rsidRDefault="00577F7D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C3E2C" w:rsidRPr="00FC3E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C442C" w:rsidRPr="00FC3E2C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</w:t>
      </w:r>
      <w:r w:rsidR="00516924" w:rsidRPr="00FC3E2C">
        <w:rPr>
          <w:rFonts w:ascii="Times New Roman" w:eastAsia="Times New Roman" w:hAnsi="Times New Roman" w:cs="Times New Roman"/>
          <w:sz w:val="24"/>
          <w:szCs w:val="24"/>
        </w:rPr>
        <w:t>egyedi védelem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 xml:space="preserve"> elrendeléséről és megszüntetéséről értesíteni kell: </w:t>
      </w:r>
    </w:p>
    <w:p w:rsidR="00EC442C" w:rsidRPr="00FC3E2C" w:rsidRDefault="00EC442C" w:rsidP="005A2D82">
      <w:pPr>
        <w:numPr>
          <w:ilvl w:val="0"/>
          <w:numId w:val="12"/>
        </w:numPr>
        <w:tabs>
          <w:tab w:val="num" w:pos="709"/>
        </w:tabs>
        <w:suppressAutoHyphens/>
        <w:spacing w:after="0" w:line="240" w:lineRule="auto"/>
        <w:ind w:hanging="173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érdekelteket,</w:t>
      </w:r>
    </w:p>
    <w:p w:rsidR="00EC442C" w:rsidRPr="00FC3E2C" w:rsidRDefault="00EC442C" w:rsidP="005A2D82">
      <w:pPr>
        <w:numPr>
          <w:ilvl w:val="0"/>
          <w:numId w:val="12"/>
        </w:numPr>
        <w:tabs>
          <w:tab w:val="num" w:pos="709"/>
        </w:tabs>
        <w:suppressAutoHyphens/>
        <w:spacing w:after="0" w:line="240" w:lineRule="auto"/>
        <w:ind w:hanging="1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illetékes Földhivatalt,</w:t>
      </w:r>
    </w:p>
    <w:p w:rsidR="00EC442C" w:rsidRPr="00FC3E2C" w:rsidRDefault="00EC442C" w:rsidP="005A2D82">
      <w:pPr>
        <w:numPr>
          <w:ilvl w:val="0"/>
          <w:numId w:val="12"/>
        </w:numPr>
        <w:tabs>
          <w:tab w:val="num" w:pos="709"/>
        </w:tabs>
        <w:suppressAutoHyphens/>
        <w:spacing w:after="0" w:line="240" w:lineRule="auto"/>
        <w:ind w:hanging="1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illetékes építésügyi hatóságot,</w:t>
      </w:r>
    </w:p>
    <w:p w:rsidR="00EC442C" w:rsidRPr="00FC3E2C" w:rsidRDefault="009C7341" w:rsidP="005A2D82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illetékes örökségvédelmi hatóságot.</w:t>
      </w:r>
    </w:p>
    <w:p w:rsidR="002F7747" w:rsidRPr="007923EA" w:rsidRDefault="002F7747" w:rsidP="002F7747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(2)A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védelem alá helyezés tényét az ingatlan-nyilvántartásba be kell jegyezni. A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védelem megszüntetését követően a védelmet az ingatlan-nyilvántartásból törölni kell.</w:t>
      </w:r>
    </w:p>
    <w:p w:rsidR="000649CF" w:rsidRPr="007923EA" w:rsidRDefault="000649CF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(3)Az ingatlan-nyilvántartási bejegyzésről a 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jegyző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gondoskodik. A bejegyzés elmaradása a védettség hatályát nem érinti. </w:t>
      </w:r>
    </w:p>
    <w:p w:rsidR="00EC442C" w:rsidRPr="007923EA" w:rsidRDefault="00EC442C" w:rsidP="00EC442C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Default="00577F7D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EC442C" w:rsidRPr="00FC3E2C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 xml:space="preserve">(1)Az Önkormányzat képviselőtestülete a védelemre javasolt épített értékeket - a védetté nyilvánítás előkészítésének megindításával egyidejűleg soron kívül legfeljebb egy éves 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 xml:space="preserve">időtartamra rendelettel ideiglenes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>védelem alá helyezheti.</w:t>
      </w:r>
    </w:p>
    <w:p w:rsidR="005473A6" w:rsidRPr="007923EA" w:rsidRDefault="005473A6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42C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(2)Az ideiglenes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védelem alatt álló értékekre a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védelem alatt álló értékekre vonatkozó rendelkezéseket kell alkalmazni.</w:t>
      </w:r>
    </w:p>
    <w:p w:rsidR="005473A6" w:rsidRPr="007923EA" w:rsidRDefault="005473A6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(3)Az ideiglenes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védelem megszűnik az intézkedésben megjelölt időtartam elteltével, illetve a védetté nyilvánításról szóló rendelet hatálybalépésével.</w:t>
      </w:r>
    </w:p>
    <w:p w:rsidR="005473A6" w:rsidRPr="007923EA" w:rsidRDefault="005473A6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(4)Amennyiben a védetté nyilvánítás előkészítése során megállapítást nyer, hogy a védetté nyilvánítás nem indokolt az ideiglenes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>egyedi védelmet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meg kell szüntetni.</w:t>
      </w:r>
    </w:p>
    <w:p w:rsidR="005473A6" w:rsidRPr="007923EA" w:rsidRDefault="005473A6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(5)Az ideiglenes </w:t>
      </w:r>
      <w:r w:rsidR="00516924" w:rsidRPr="00FC3E2C">
        <w:rPr>
          <w:rFonts w:ascii="Times New Roman" w:eastAsia="Times New Roman" w:hAnsi="Times New Roman" w:cs="Times New Roman"/>
          <w:sz w:val="24"/>
          <w:szCs w:val="24"/>
        </w:rPr>
        <w:t>egyedi védelem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 elrendeléséről </w:t>
      </w:r>
      <w:r w:rsidR="005D495C" w:rsidRPr="00FC3E2C">
        <w:rPr>
          <w:rFonts w:ascii="Times New Roman" w:eastAsia="Times New Roman" w:hAnsi="Times New Roman" w:cs="Times New Roman"/>
          <w:sz w:val="24"/>
          <w:szCs w:val="24"/>
        </w:rPr>
        <w:t>7</w:t>
      </w:r>
      <w:r w:rsidR="00631E13" w:rsidRPr="00FC3E2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§. (1) bekezdésben felsoroltakat értesíteni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kell.</w:t>
      </w:r>
    </w:p>
    <w:p w:rsidR="00EC442C" w:rsidRPr="007923EA" w:rsidRDefault="00EC442C" w:rsidP="00EC44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442C" w:rsidRPr="007923EA" w:rsidRDefault="00577F7D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C3E2C" w:rsidRPr="00FC3E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C442C" w:rsidRPr="00FC3E2C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 xml:space="preserve">(1)A védett épület, építmény minden alkotórészét – ideértve a hozzá tartozó kiegészítő, 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>külső és belső díszelemeket is, tovább</w:t>
      </w:r>
      <w:r w:rsidR="00FC3E2C">
        <w:rPr>
          <w:rFonts w:ascii="Times New Roman" w:eastAsia="Times New Roman" w:hAnsi="Times New Roman" w:cs="Times New Roman"/>
          <w:sz w:val="24"/>
          <w:szCs w:val="24"/>
        </w:rPr>
        <w:t>á esetenként a használat módját, kivéve, ha csak egyes részei kerültek védetté nyilvánításra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>– védelem illeti.</w:t>
      </w:r>
    </w:p>
    <w:p w:rsidR="00631E13" w:rsidRPr="007923EA" w:rsidRDefault="00631E13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(2) A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>egyedi védelem alatt álló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épületek bővítése felújítása</w:t>
      </w:r>
      <w:r w:rsidR="00FC3E2C">
        <w:rPr>
          <w:rFonts w:ascii="Times New Roman" w:eastAsia="Times New Roman" w:hAnsi="Times New Roman" w:cs="Times New Roman"/>
          <w:sz w:val="24"/>
          <w:szCs w:val="24"/>
        </w:rPr>
        <w:t xml:space="preserve"> általános védelem esetén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, (homlokzatvakolás, színezés, nyílászáró csere, tető felújítás, tetőtér beépítés) során az eredeti épület anyaghasználatát, léptékét és formavilágát alkalmazó, vagy ahhoz alkalmazkodó építészeti megoldások engedélyezhetők. </w:t>
      </w:r>
      <w:r w:rsidR="00B91B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FC3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mennyiben csak egyes részletek kerültek védelemre akkor értelem szerűen csak a védendő rész megőrzése kötelező.</w:t>
      </w:r>
    </w:p>
    <w:p w:rsidR="00631E13" w:rsidRPr="007923EA" w:rsidRDefault="00631E13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(3)A</w:t>
      </w:r>
      <w:r w:rsidR="0017603D">
        <w:rPr>
          <w:rFonts w:ascii="Times New Roman" w:eastAsia="Times New Roman" w:hAnsi="Times New Roman" w:cs="Times New Roman"/>
          <w:sz w:val="24"/>
          <w:szCs w:val="24"/>
        </w:rPr>
        <w:t>z általános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védelem alatt álló építmények helyreállításánál, átalakításánál és bővítésénél </w:t>
      </w:r>
    </w:p>
    <w:p w:rsidR="00EC442C" w:rsidRPr="007923EA" w:rsidRDefault="00EC442C" w:rsidP="005A2D82">
      <w:pPr>
        <w:numPr>
          <w:ilvl w:val="1"/>
          <w:numId w:val="7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épület jellegzetes tömegét, tömegkapcsolatait eredeti formában és arányban kell fenntartani: bővítés esetén a meglévő és új épülettömegek arányai, formái és anyaghasználatai illeszkedjenek egymáshoz;</w:t>
      </w:r>
    </w:p>
    <w:p w:rsidR="00EC442C" w:rsidRPr="007923EA" w:rsidRDefault="00EC442C" w:rsidP="005A2D82">
      <w:pPr>
        <w:numPr>
          <w:ilvl w:val="1"/>
          <w:numId w:val="7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lastRenderedPageBreak/>
        <w:t>az épületnek a közterületről látható homlokzatán meg kell tartani, érintetlenül kell hagyni, illetve szükség esetén az eredeti állapotnak megfelelően vissza kell állítani: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ba)a homlokzat felületképzését;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bb)a homlokzat díszítő elemeit;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bc)a nyílászárók keretezését, azok jellegzetes szerkezete, az ablakok osztását;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bd)a tornácok kialakítását;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be)a lábazatot, a lábazati párkányt;</w:t>
      </w:r>
    </w:p>
    <w:p w:rsidR="00EC442C" w:rsidRPr="007923EA" w:rsidRDefault="00EC442C" w:rsidP="005A2D82">
      <w:pPr>
        <w:numPr>
          <w:ilvl w:val="1"/>
          <w:numId w:val="7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alaprajzi elrendezés – különösen a fő tartószerkezetek, főfalak, belső elrendezés elemei -, valamint a meghatározó építészeti részletek és szerkezetek megőrzendők;</w:t>
      </w:r>
    </w:p>
    <w:p w:rsidR="00EC442C" w:rsidRPr="007923EA" w:rsidRDefault="00EC442C" w:rsidP="005A2D82">
      <w:pPr>
        <w:numPr>
          <w:ilvl w:val="1"/>
          <w:numId w:val="7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új parapet-konvektor vagy klímaberendezés, parabolaantenna közterületről is látható egysége nem helyezhető el. </w:t>
      </w:r>
    </w:p>
    <w:p w:rsidR="00E10047" w:rsidRPr="007923EA" w:rsidRDefault="00E10047" w:rsidP="005A2D82">
      <w:pPr>
        <w:pStyle w:val="Listaszerbekezds"/>
        <w:numPr>
          <w:ilvl w:val="1"/>
          <w:numId w:val="7"/>
        </w:numPr>
        <w:tabs>
          <w:tab w:val="left" w:pos="284"/>
        </w:tabs>
        <w:kinsoku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Az építmények homlokzatán, kerítésén csak legfeljebb 1,5 m2 méretű cégreklám helyezhető el úgy, hogy:</w:t>
      </w:r>
    </w:p>
    <w:p w:rsidR="00E10047" w:rsidRPr="007923EA" w:rsidRDefault="005473A6" w:rsidP="006E6FE8">
      <w:pPr>
        <w:pStyle w:val="Listaszerbekezds"/>
        <w:kinsoku w:val="0"/>
        <w:ind w:left="1418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10047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E10047" w:rsidRPr="007923EA">
        <w:rPr>
          <w:rStyle w:val="CharacterStyle2"/>
          <w:rFonts w:ascii="Times New Roman" w:hAnsi="Times New Roman" w:cs="Times New Roman"/>
          <w:sz w:val="24"/>
          <w:szCs w:val="24"/>
        </w:rPr>
        <w:t>megjelenésével, színezésével, méreteivel ne okozzon esztétikai és látványbeli zavart a településképben a közterületei felőli látványban, és</w:t>
      </w:r>
    </w:p>
    <w:p w:rsidR="00E10047" w:rsidRPr="007923EA" w:rsidRDefault="005473A6" w:rsidP="006E6FE8">
      <w:pPr>
        <w:pStyle w:val="Listaszerbekezds"/>
        <w:kinsoku w:val="0"/>
        <w:ind w:left="1418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</w:t>
      </w:r>
      <w:r w:rsidR="00E10047" w:rsidRPr="007923EA">
        <w:rPr>
          <w:rFonts w:ascii="Times New Roman" w:hAnsi="Times New Roman" w:cs="Times New Roman"/>
          <w:sz w:val="24"/>
          <w:szCs w:val="24"/>
        </w:rPr>
        <w:t>)</w:t>
      </w:r>
      <w:r w:rsidR="00B9627E" w:rsidRPr="007923EA">
        <w:rPr>
          <w:rFonts w:ascii="Times New Roman" w:hAnsi="Times New Roman" w:cs="Times New Roman"/>
          <w:sz w:val="24"/>
          <w:szCs w:val="24"/>
        </w:rPr>
        <w:t xml:space="preserve"> megjelenésével, színezésével, méreteivel ne okozzon esztétikai és látványbeli zavart </w:t>
      </w:r>
      <w:r w:rsidR="00FC0310" w:rsidRPr="007923EA">
        <w:rPr>
          <w:rFonts w:ascii="Times New Roman" w:hAnsi="Times New Roman" w:cs="Times New Roman"/>
          <w:sz w:val="24"/>
          <w:szCs w:val="24"/>
        </w:rPr>
        <w:t xml:space="preserve">a </w:t>
      </w:r>
      <w:r w:rsidR="00E10047" w:rsidRPr="007923EA">
        <w:rPr>
          <w:rFonts w:ascii="Times New Roman" w:hAnsi="Times New Roman" w:cs="Times New Roman"/>
          <w:sz w:val="24"/>
          <w:szCs w:val="24"/>
        </w:rPr>
        <w:t>helyi egyedi védelem alatt álló épületben,</w:t>
      </w:r>
    </w:p>
    <w:p w:rsidR="00E10047" w:rsidRPr="007923EA" w:rsidRDefault="005473A6" w:rsidP="006E6FE8">
      <w:pPr>
        <w:pStyle w:val="Listaszerbekezds"/>
        <w:kinsoku w:val="0"/>
        <w:ind w:left="1418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Style w:val="CharacterStyle2"/>
          <w:rFonts w:ascii="Times New Roman" w:hAnsi="Times New Roman" w:cs="Times New Roman"/>
          <w:sz w:val="24"/>
          <w:szCs w:val="24"/>
        </w:rPr>
        <w:t>ec</w:t>
      </w:r>
      <w:r w:rsidR="00E10047" w:rsidRPr="007923EA">
        <w:rPr>
          <w:rStyle w:val="CharacterStyle2"/>
          <w:rFonts w:ascii="Times New Roman" w:hAnsi="Times New Roman" w:cs="Times New Roman"/>
          <w:sz w:val="24"/>
          <w:szCs w:val="24"/>
        </w:rPr>
        <w:t>) nem adhat ki zajt, mesterséges fényt, és</w:t>
      </w:r>
    </w:p>
    <w:p w:rsidR="00E10047" w:rsidRPr="0017603D" w:rsidRDefault="005473A6" w:rsidP="006E6FE8">
      <w:pPr>
        <w:pStyle w:val="Listaszerbekezds"/>
        <w:kinsoku w:val="0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E10047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 már kialakított homlokzat architektúráját figyelembe véve helyezhető el, </w:t>
      </w:r>
      <w:r w:rsidR="00E10047" w:rsidRPr="0017603D">
        <w:rPr>
          <w:rFonts w:ascii="Times New Roman" w:eastAsia="Times New Roman" w:hAnsi="Times New Roman" w:cs="Times New Roman"/>
          <w:sz w:val="24"/>
          <w:szCs w:val="24"/>
        </w:rPr>
        <w:t>alakítható ki.</w:t>
      </w:r>
    </w:p>
    <w:p w:rsidR="0017603D" w:rsidRPr="0017603D" w:rsidRDefault="0017603D" w:rsidP="005A2D82">
      <w:pPr>
        <w:numPr>
          <w:ilvl w:val="1"/>
          <w:numId w:val="7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sz w:val="24"/>
          <w:szCs w:val="24"/>
        </w:rPr>
        <w:t>Nem általános védelem, hanem egyes épületelem vé</w:t>
      </w:r>
      <w:r w:rsidR="00701089">
        <w:rPr>
          <w:rFonts w:ascii="Times New Roman" w:eastAsia="Times New Roman" w:hAnsi="Times New Roman" w:cs="Times New Roman"/>
          <w:sz w:val="24"/>
          <w:szCs w:val="24"/>
        </w:rPr>
        <w:t xml:space="preserve">delme esetén a fentiekből csak 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>az adott épületrész rá vonatkozó előírását kell figyelembe venni.</w:t>
      </w:r>
    </w:p>
    <w:p w:rsidR="0017603D" w:rsidRDefault="0017603D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17603D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sz w:val="24"/>
          <w:szCs w:val="24"/>
        </w:rPr>
        <w:t xml:space="preserve">(4)A védett értéket érintő építési munkák engedélyezése előtt a települési főépítész véleményét be kell kérni. A települési főépítészi kérelemhez csatolni kell a hatályos jogszabályokban előírt példányszámú tervdokumentáció további egy sorozatát, </w:t>
      </w:r>
      <w:r w:rsidR="009C7341" w:rsidRPr="0017603D">
        <w:rPr>
          <w:rFonts w:ascii="Times New Roman" w:eastAsia="Times New Roman" w:hAnsi="Times New Roman" w:cs="Times New Roman"/>
          <w:sz w:val="24"/>
          <w:szCs w:val="24"/>
        </w:rPr>
        <w:t>továbbá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 xml:space="preserve"> az alábbi</w:t>
      </w:r>
      <w:r w:rsidR="009C7341" w:rsidRPr="0017603D">
        <w:rPr>
          <w:rFonts w:ascii="Times New Roman" w:eastAsia="Times New Roman" w:hAnsi="Times New Roman" w:cs="Times New Roman"/>
          <w:sz w:val="24"/>
          <w:szCs w:val="24"/>
        </w:rPr>
        <w:t>akat</w:t>
      </w:r>
      <w:r w:rsidR="0017603D" w:rsidRPr="001760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442C" w:rsidRPr="007923EA" w:rsidRDefault="00EC442C" w:rsidP="005A2D82">
      <w:pPr>
        <w:numPr>
          <w:ilvl w:val="0"/>
          <w:numId w:val="13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védett érték beavatkozással érintett részének felmérési dokumentációját, </w:t>
      </w:r>
    </w:p>
    <w:p w:rsidR="00EC442C" w:rsidRPr="007923EA" w:rsidRDefault="00EC442C" w:rsidP="005A2D82">
      <w:pPr>
        <w:numPr>
          <w:ilvl w:val="0"/>
          <w:numId w:val="13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anyaghasználatra, színezésre és az építési technológiára vonatkozó részletes műszaki ismertetést,</w:t>
      </w:r>
    </w:p>
    <w:p w:rsidR="00EC442C" w:rsidRPr="007923EA" w:rsidRDefault="00EC442C" w:rsidP="005A2D82">
      <w:pPr>
        <w:numPr>
          <w:ilvl w:val="0"/>
          <w:numId w:val="13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munkák által érintett építményrészek, ornamentális és figurális díszítések, belső dekoratív falfestések, és a környezet jelenlegi állapotának fénykép dokumentációját,</w:t>
      </w:r>
    </w:p>
    <w:p w:rsidR="00EC442C" w:rsidRPr="007923EA" w:rsidRDefault="00EC442C" w:rsidP="005A2D82">
      <w:pPr>
        <w:numPr>
          <w:ilvl w:val="0"/>
          <w:numId w:val="13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zöldterületet érintő munkák esetén kertfelmérési rajzot és növényjegyzéket, valamint a kialakításra vonatkozó kertépítészeti tervet. </w:t>
      </w:r>
    </w:p>
    <w:p w:rsidR="00631E13" w:rsidRPr="007923EA" w:rsidRDefault="00631E13" w:rsidP="00631E1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(5)A védett épület belső korszerűsítését, átalakítását, esetleg bővítését az eredeti szerkezet és belső értékek tiszteletben tartásával kell megoldani.</w:t>
      </w:r>
    </w:p>
    <w:p w:rsidR="00631E13" w:rsidRPr="007923EA" w:rsidRDefault="00631E13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(6)Helyi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védett épület bontására csak a teljes műszaki avultság esetén kerülhet sor, ha a védelemben részesülő építészeti érték károsodása olyan mértékű, hogy a károsodás műszaki eszközökkel nem állítható helyre. A védett épület, épületrész bontására csak a védettség megszüntetését követően kerülhet sor.</w:t>
      </w:r>
    </w:p>
    <w:p w:rsidR="00EC442C" w:rsidRPr="007923EA" w:rsidRDefault="00EC442C" w:rsidP="000649C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17603D" w:rsidRDefault="00577F7D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17603D" w:rsidRPr="0017603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C442C"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Helyi </w:t>
      </w:r>
      <w:r w:rsidR="00516924" w:rsidRPr="0017603D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védelem alatt álló műtárgyak, keresztek, emlékek felújítása során az eredeti anyaghasználatot és formai elemeket kell követni. </w:t>
      </w:r>
    </w:p>
    <w:p w:rsidR="00EC442C" w:rsidRPr="007923EA" w:rsidRDefault="00EC442C" w:rsidP="00EC442C">
      <w:pPr>
        <w:tabs>
          <w:tab w:val="left" w:pos="709"/>
          <w:tab w:val="left" w:pos="113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17603D" w:rsidRDefault="00577F7D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17603D" w:rsidRPr="0017603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C442C" w:rsidRPr="0017603D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(1)A </w:t>
      </w:r>
      <w:r w:rsidR="000649CF" w:rsidRPr="0017603D">
        <w:rPr>
          <w:rFonts w:ascii="Times New Roman" w:eastAsia="Times New Roman" w:hAnsi="Times New Roman" w:cs="Times New Roman"/>
          <w:sz w:val="24"/>
          <w:szCs w:val="24"/>
        </w:rPr>
        <w:t>védelem alatt álló értékek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 jókarbantartása, állapotuk megóvása a tulajdonos kötelessége. </w:t>
      </w:r>
    </w:p>
    <w:p w:rsidR="00DF3775" w:rsidRPr="007923EA" w:rsidRDefault="00DF3775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A védelem alatt álló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értékek megfelelő fenntartását és megőrzését – egyebek között – a rendeltetésnek megfelelő használattal kell biztosítani. </w:t>
      </w:r>
    </w:p>
    <w:p w:rsidR="00DF3775" w:rsidRPr="007923EA" w:rsidRDefault="00DF3775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577F7D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EC442C"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(1)Az Önkormányzat a </w:t>
      </w:r>
      <w:r w:rsidR="00AF2786" w:rsidRPr="0017603D">
        <w:rPr>
          <w:rFonts w:ascii="Times New Roman" w:eastAsia="Times New Roman" w:hAnsi="Times New Roman" w:cs="Times New Roman"/>
          <w:sz w:val="24"/>
          <w:szCs w:val="24"/>
        </w:rPr>
        <w:t>helyi egyedi védelem alá helyezett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 értékek megóvásának, fennmaradásának, megőrzésének támogatásá</w:t>
      </w:r>
      <w:r w:rsidR="008F2860">
        <w:rPr>
          <w:rFonts w:ascii="Times New Roman" w:eastAsia="Times New Roman" w:hAnsi="Times New Roman" w:cs="Times New Roman"/>
          <w:sz w:val="24"/>
          <w:szCs w:val="24"/>
        </w:rPr>
        <w:t>nak mértékét évente a költségvetési rendeletében határozza meg.</w:t>
      </w:r>
    </w:p>
    <w:p w:rsidR="00631E13" w:rsidRPr="007923EA" w:rsidRDefault="00631E13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442C" w:rsidRPr="007923EA" w:rsidRDefault="00EC442C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(2) A</w:t>
      </w:r>
      <w:r w:rsidR="008F2860">
        <w:rPr>
          <w:rFonts w:ascii="Times New Roman" w:eastAsia="Times New Roman" w:hAnsi="Times New Roman" w:cs="Times New Roman"/>
          <w:sz w:val="24"/>
          <w:szCs w:val="24"/>
        </w:rPr>
        <w:t xml:space="preserve"> támogatás adott ingatlanra eső mértékét – az önkormányzati költségvetés keretei között - a</w:t>
      </w:r>
      <w:r w:rsidR="000D3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860">
        <w:rPr>
          <w:rFonts w:ascii="Times New Roman" w:eastAsia="Times New Roman" w:hAnsi="Times New Roman" w:cs="Times New Roman"/>
          <w:sz w:val="24"/>
          <w:szCs w:val="24"/>
        </w:rPr>
        <w:t>Képviselő Testület</w:t>
      </w:r>
      <w:r w:rsidR="000D3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860">
        <w:rPr>
          <w:rFonts w:ascii="Times New Roman" w:eastAsia="Times New Roman" w:hAnsi="Times New Roman" w:cs="Times New Roman"/>
          <w:sz w:val="24"/>
          <w:szCs w:val="24"/>
        </w:rPr>
        <w:t>állapítja meg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C442C" w:rsidRPr="007923EA" w:rsidRDefault="00EC442C" w:rsidP="00EC44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6B0117" w:rsidRDefault="00EC442C" w:rsidP="00EC442C">
      <w:pPr>
        <w:tabs>
          <w:tab w:val="left" w:pos="709"/>
          <w:tab w:val="left" w:pos="1134"/>
        </w:tabs>
        <w:suppressAutoHyphens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01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7F7D" w:rsidRPr="006B0117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0649CF" w:rsidRPr="006B011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B0117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F2860" w:rsidRPr="006B0117">
        <w:rPr>
          <w:rFonts w:ascii="Times New Roman" w:eastAsia="Times New Roman" w:hAnsi="Times New Roman" w:cs="Times New Roman"/>
          <w:sz w:val="24"/>
          <w:szCs w:val="24"/>
        </w:rPr>
        <w:t xml:space="preserve">(1) A </w:t>
      </w:r>
      <w:r w:rsidRPr="006B0117">
        <w:rPr>
          <w:rFonts w:ascii="Times New Roman" w:eastAsia="Times New Roman" w:hAnsi="Times New Roman" w:cs="Times New Roman"/>
          <w:sz w:val="24"/>
          <w:szCs w:val="24"/>
        </w:rPr>
        <w:t>támogatás pályázat alapján nyerhető el. A Képviselő-testület minden év április 30-ig pályázatot ír ki</w:t>
      </w:r>
      <w:r w:rsidR="00B91B5B">
        <w:rPr>
          <w:rFonts w:ascii="Times New Roman" w:eastAsia="Times New Roman" w:hAnsi="Times New Roman" w:cs="Times New Roman"/>
          <w:sz w:val="24"/>
          <w:szCs w:val="24"/>
        </w:rPr>
        <w:t xml:space="preserve">, amennyiben az azévi költségvetésben megfelelő forrás áll rendelkezésre és </w:t>
      </w:r>
      <w:r w:rsidRPr="006B0117">
        <w:rPr>
          <w:rFonts w:ascii="Times New Roman" w:eastAsia="Times New Roman" w:hAnsi="Times New Roman" w:cs="Times New Roman"/>
          <w:sz w:val="24"/>
          <w:szCs w:val="24"/>
        </w:rPr>
        <w:t>meghatározza a pályázati feltételeket. A kérelmek beérkezésük sorrendjében kerülnek elbírálásra, a támogatás odaítéléséről a Képviselő-testület dönt.</w:t>
      </w:r>
    </w:p>
    <w:p w:rsidR="006B0117" w:rsidRDefault="006B0117" w:rsidP="00EC442C">
      <w:pPr>
        <w:tabs>
          <w:tab w:val="left" w:pos="709"/>
          <w:tab w:val="left" w:pos="1134"/>
        </w:tabs>
        <w:suppressAutoHyphens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8F2860" w:rsidRPr="006B0117" w:rsidRDefault="006B0117" w:rsidP="005A2D82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117">
        <w:rPr>
          <w:rFonts w:ascii="Times New Roman" w:eastAsia="Times New Roman" w:hAnsi="Times New Roman" w:cs="Times New Roman"/>
          <w:sz w:val="24"/>
          <w:szCs w:val="24"/>
        </w:rPr>
        <w:t xml:space="preserve">Költségvetési forráshiány, vagy a tulajdonos kérésére a közvetlen pénzügyi támogatás helyett az </w:t>
      </w:r>
      <w:r w:rsidR="008F2860" w:rsidRPr="006B0117">
        <w:rPr>
          <w:rFonts w:ascii="Times New Roman" w:eastAsia="Times New Roman" w:hAnsi="Times New Roman" w:cs="Times New Roman"/>
          <w:sz w:val="24"/>
          <w:szCs w:val="24"/>
        </w:rPr>
        <w:t xml:space="preserve">Egyedi helyi védelemmel érintett ingatlan tulajdonosa kérelme alapján a helyi építményadó alóli teljes, vagy részbeni mentességben részesülhet a helyi adókról szóló </w:t>
      </w:r>
      <w:r w:rsidRPr="006B0117">
        <w:rPr>
          <w:rFonts w:ascii="Times New Roman" w:eastAsia="Times New Roman" w:hAnsi="Times New Roman" w:cs="Times New Roman"/>
          <w:sz w:val="24"/>
          <w:szCs w:val="24"/>
        </w:rPr>
        <w:t>egyéb jogszabályok szerint.</w:t>
      </w:r>
    </w:p>
    <w:p w:rsidR="00631E13" w:rsidRPr="007923EA" w:rsidRDefault="00631E13" w:rsidP="00EC442C">
      <w:pPr>
        <w:tabs>
          <w:tab w:val="left" w:pos="709"/>
          <w:tab w:val="left" w:pos="1134"/>
        </w:tabs>
        <w:suppressAutoHyphens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EC442C" w:rsidRPr="007923EA" w:rsidRDefault="00EC442C" w:rsidP="005A2D82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pályázatot 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a polgármesterhez kell benyújtani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31E13" w:rsidRPr="007923EA" w:rsidRDefault="00631E13" w:rsidP="00631E13">
      <w:pPr>
        <w:pStyle w:val="Listaszerbekezds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13E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)A benyújtott pályázatnak tartalmaznia kell:</w:t>
      </w:r>
    </w:p>
    <w:p w:rsidR="00EC442C" w:rsidRPr="007923EA" w:rsidRDefault="00EC442C" w:rsidP="005A2D82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Amennyiben a munka építési engedély köteles: az építési engedélyezési tervdokumentációt és a jogerős építési engedélyt,</w:t>
      </w:r>
    </w:p>
    <w:p w:rsidR="00EC442C" w:rsidRPr="007923EA" w:rsidRDefault="00EC442C" w:rsidP="005A2D82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Amennyiben a munka nem engedélyköteles: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ba)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a tervezett felújítás részletes leírását, 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bb)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helyszínrajzot, 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bc)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az ingatlan tulajdoni lapját,</w:t>
      </w:r>
    </w:p>
    <w:p w:rsidR="00EC442C" w:rsidRPr="007923EA" w:rsidRDefault="00EC442C" w:rsidP="005A2D82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megvalósítást szolgáló tételes költségvetést,</w:t>
      </w:r>
    </w:p>
    <w:p w:rsidR="00EC442C" w:rsidRPr="007923EA" w:rsidRDefault="00EC442C" w:rsidP="005A2D82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megpályázott munka elkészülésének határidejét,</w:t>
      </w:r>
    </w:p>
    <w:p w:rsidR="00EC442C" w:rsidRPr="007923EA" w:rsidRDefault="00EC442C" w:rsidP="005A2D82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megpályázott összeg megjelölését, a felhasználásának tervezett módját és határidejét</w:t>
      </w:r>
    </w:p>
    <w:p w:rsidR="00EC442C" w:rsidRPr="007923EA" w:rsidRDefault="00EC442C" w:rsidP="005A2D82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előzetes kötelezettségvállalást arra, hogy a támogatás elnyerése esetén a kapott összeget a pályázati feltételek szerint használja fel.</w:t>
      </w:r>
    </w:p>
    <w:p w:rsidR="00631E13" w:rsidRPr="007923EA" w:rsidRDefault="00631E13" w:rsidP="00631E13">
      <w:pPr>
        <w:tabs>
          <w:tab w:val="left" w:pos="709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13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)Csak azok a pályázatok részesíthetők támogatásban, amelyeket a munkák megkezdése előtt nyújtanak be és a felújítás költsége részletes kalkulációval igazolható, hitelt érdemlően alátámasztott.</w:t>
      </w:r>
    </w:p>
    <w:p w:rsidR="00631E13" w:rsidRPr="007923EA" w:rsidRDefault="00631E13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13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)A támogatás odaítélését követően a pályázat nyertesével megállapodást kell kötni, mely tartalmazza a megítélt összeg folyósításának módját, a felhasználás feltételeit, az elszámolás határidejét, az ellenőrzés szabályait.</w:t>
      </w:r>
    </w:p>
    <w:p w:rsidR="00631E13" w:rsidRPr="007923EA" w:rsidRDefault="00631E13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9D13EE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</w:t>
      </w:r>
      <w:r w:rsidR="00EC442C"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)A támogatás kifizetésére a támogatott munka elvégzése után benyújtott elszámolást követően kerülhet sor.</w:t>
      </w:r>
    </w:p>
    <w:p w:rsidR="00631E13" w:rsidRPr="007923EA" w:rsidRDefault="00631E13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42C" w:rsidRPr="007923EA" w:rsidRDefault="00EC442C" w:rsidP="000649CF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13E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="00AF2786" w:rsidRPr="007923EA">
        <w:rPr>
          <w:rFonts w:ascii="Times New Roman" w:eastAsia="Times New Roman" w:hAnsi="Times New Roman" w:cs="Times New Roman"/>
          <w:sz w:val="24"/>
          <w:szCs w:val="24"/>
        </w:rPr>
        <w:t>Az Alap az egyedi védelem alá helyezett értékek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felújítása mellett tájékoztató füzetek, kiadványok, megjelentetésére, kiállítások szervezésére, védettség tényét megjelölő táblák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lastRenderedPageBreak/>
        <w:t>elhelyezésére, népszerűsítő el</w:t>
      </w:r>
      <w:r w:rsidR="00AF2786" w:rsidRPr="007923EA">
        <w:rPr>
          <w:rFonts w:ascii="Times New Roman" w:eastAsia="Times New Roman" w:hAnsi="Times New Roman" w:cs="Times New Roman"/>
          <w:sz w:val="24"/>
          <w:szCs w:val="24"/>
        </w:rPr>
        <w:t>őadások megtartására és a védelem alá helyezett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érték megmentését elősegítő pályázati források lehívására is felhasználható.</w:t>
      </w:r>
    </w:p>
    <w:p w:rsidR="0072220D" w:rsidRPr="007923EA" w:rsidRDefault="0072220D" w:rsidP="0072220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</w:rPr>
      </w:pPr>
    </w:p>
    <w:p w:rsidR="00B52CF3" w:rsidRDefault="00577F7D" w:rsidP="0072220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17603D" w:rsidRPr="0017603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C442C"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</w:t>
      </w:r>
      <w:r w:rsidR="00AF2786" w:rsidRPr="0017603D">
        <w:rPr>
          <w:rFonts w:ascii="Times New Roman" w:eastAsia="Times New Roman" w:hAnsi="Times New Roman" w:cs="Times New Roman"/>
          <w:sz w:val="24"/>
          <w:szCs w:val="24"/>
        </w:rPr>
        <w:t>egyedi védelem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 alá helyezett értékekről nyilvántartást kell vezetni. A 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>nyilvántartás nyilvános, abba bárki betekinthet.</w:t>
      </w:r>
    </w:p>
    <w:p w:rsidR="00B52CF3" w:rsidRDefault="00B52CF3" w:rsidP="0072220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CF3" w:rsidRPr="007923EA" w:rsidRDefault="00B52CF3" w:rsidP="0072220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DF3775" w:rsidRDefault="00DF3775" w:rsidP="00DF37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EC442C" w:rsidRPr="00DF3775">
        <w:rPr>
          <w:rFonts w:ascii="Times New Roman" w:eastAsia="Times New Roman" w:hAnsi="Times New Roman" w:cs="Times New Roman"/>
          <w:sz w:val="24"/>
          <w:szCs w:val="24"/>
        </w:rPr>
        <w:t xml:space="preserve">A nyilvántartás tartalmazza a védett érték: 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megnevezését, jelenlegi és egykori rendeltetését,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pontos helyét (utca, házszám, helyrajzi szám),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tulajdonos, kezelő, (bérlő) nevét, címét,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helyszínrajzát,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fotódokumentációját,</w:t>
      </w:r>
    </w:p>
    <w:p w:rsidR="009C7341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minden a védelem alá helyezés során keletkezett ügyiratot,</w:t>
      </w:r>
    </w:p>
    <w:p w:rsidR="00EC442C" w:rsidRPr="0017603D" w:rsidRDefault="009C7341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sz w:val="24"/>
          <w:szCs w:val="24"/>
        </w:rPr>
        <w:t>annak leírását, hogy mitől védett a</w:t>
      </w:r>
      <w:r w:rsidR="005061C1" w:rsidRPr="0017603D">
        <w:rPr>
          <w:rFonts w:ascii="Times New Roman" w:eastAsia="Times New Roman" w:hAnsi="Times New Roman" w:cs="Times New Roman"/>
          <w:sz w:val="24"/>
          <w:szCs w:val="24"/>
        </w:rPr>
        <w:t xml:space="preserve"> védett</w:t>
      </w:r>
      <w:r w:rsidR="000D3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1C1" w:rsidRPr="0017603D">
        <w:rPr>
          <w:rFonts w:ascii="Times New Roman" w:eastAsia="Times New Roman" w:hAnsi="Times New Roman" w:cs="Times New Roman"/>
          <w:sz w:val="24"/>
          <w:szCs w:val="24"/>
        </w:rPr>
        <w:t>érték vagy annak egy része,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alapjául szolgáló értékvédelmi javaslatot, örökségvédelmi adatlapot,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eredeti tervdokumentáció másolatát – ha ez rendelkezésre áll,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védett érték felmérési terveit – amennyiben ezek beszerezhetők, illetve előállíthatók, 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minden egyéb adatot, amely a megőrzendő érték szempontjából a védelemmel összefüggésben a nyilvántartást vezető indokoltnak tart. (pl. védett értékeket érintő beavatkozás hatósági intézkedéseinek másolatát, milyen támogatást kapott).</w:t>
      </w:r>
    </w:p>
    <w:p w:rsidR="00631E13" w:rsidRPr="007923EA" w:rsidRDefault="00631E13" w:rsidP="00631E13">
      <w:pPr>
        <w:tabs>
          <w:tab w:val="left" w:pos="709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6F7610" w:rsidRDefault="006F7610" w:rsidP="006F7610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EC442C" w:rsidRPr="006F7610">
        <w:rPr>
          <w:rFonts w:ascii="Times New Roman" w:eastAsia="Times New Roman" w:hAnsi="Times New Roman" w:cs="Times New Roman"/>
          <w:sz w:val="24"/>
          <w:szCs w:val="24"/>
        </w:rPr>
        <w:t xml:space="preserve">A nyilvántartás vezetéséről </w:t>
      </w:r>
      <w:r w:rsidR="00EC442C" w:rsidRPr="006F7610">
        <w:rPr>
          <w:rFonts w:ascii="Times New Roman" w:eastAsia="Times New Roman" w:hAnsi="Times New Roman" w:cs="Times New Roman"/>
          <w:color w:val="000000"/>
          <w:sz w:val="24"/>
          <w:szCs w:val="24"/>
        </w:rPr>
        <w:t>a jegyző a települési főépítész</w:t>
      </w:r>
      <w:r w:rsidR="00EC442C" w:rsidRPr="006F7610">
        <w:rPr>
          <w:rFonts w:ascii="Times New Roman" w:eastAsia="Times New Roman" w:hAnsi="Times New Roman" w:cs="Times New Roman"/>
          <w:sz w:val="24"/>
          <w:szCs w:val="24"/>
        </w:rPr>
        <w:t xml:space="preserve"> közreműködésével gondoskodik.  </w:t>
      </w:r>
    </w:p>
    <w:p w:rsidR="00EC442C" w:rsidRPr="007923EA" w:rsidRDefault="00EC442C" w:rsidP="00B50F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FD4" w:rsidRPr="007923EA" w:rsidRDefault="00B50FD4" w:rsidP="002A0A4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74D" w:rsidRPr="007923EA" w:rsidRDefault="00663A50" w:rsidP="001C774D">
      <w:pPr>
        <w:tabs>
          <w:tab w:val="left" w:pos="64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C774D" w:rsidRPr="007923EA">
        <w:rPr>
          <w:rFonts w:ascii="Times New Roman" w:hAnsi="Times New Roman" w:cs="Times New Roman"/>
          <w:b/>
          <w:sz w:val="24"/>
          <w:szCs w:val="24"/>
        </w:rPr>
        <w:t>A területi védelem meghatározása</w:t>
      </w:r>
    </w:p>
    <w:p w:rsidR="0041242D" w:rsidRPr="007923EA" w:rsidRDefault="0041242D" w:rsidP="001C774D">
      <w:pPr>
        <w:tabs>
          <w:tab w:val="left" w:pos="64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74D" w:rsidRPr="007923EA" w:rsidRDefault="00577F7D" w:rsidP="00676979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860">
        <w:rPr>
          <w:rFonts w:ascii="Times New Roman" w:hAnsi="Times New Roman" w:cs="Times New Roman"/>
          <w:b/>
          <w:sz w:val="24"/>
          <w:szCs w:val="24"/>
        </w:rPr>
        <w:t>15</w:t>
      </w:r>
      <w:r w:rsidR="0017603D" w:rsidRPr="008F2860">
        <w:rPr>
          <w:rFonts w:ascii="Times New Roman" w:hAnsi="Times New Roman" w:cs="Times New Roman"/>
          <w:b/>
          <w:sz w:val="24"/>
          <w:szCs w:val="24"/>
        </w:rPr>
        <w:t>.</w:t>
      </w:r>
      <w:r w:rsidR="001C774D" w:rsidRPr="008F286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814F5" w:rsidRPr="008F2860">
        <w:rPr>
          <w:rFonts w:ascii="Times New Roman" w:hAnsi="Times New Roman" w:cs="Times New Roman"/>
          <w:sz w:val="24"/>
          <w:szCs w:val="24"/>
        </w:rPr>
        <w:t xml:space="preserve">Területi védelem alatt áll a település belterületének településképi szempontból </w:t>
      </w:r>
      <w:r w:rsidR="00B814F5" w:rsidRPr="007923EA">
        <w:rPr>
          <w:rFonts w:ascii="Times New Roman" w:hAnsi="Times New Roman" w:cs="Times New Roman"/>
          <w:sz w:val="24"/>
          <w:szCs w:val="24"/>
        </w:rPr>
        <w:t xml:space="preserve">meghatározott </w:t>
      </w:r>
      <w:r w:rsidR="00676979" w:rsidRPr="007923EA">
        <w:rPr>
          <w:rFonts w:ascii="Times New Roman" w:hAnsi="Times New Roman" w:cs="Times New Roman"/>
          <w:sz w:val="24"/>
          <w:szCs w:val="24"/>
        </w:rPr>
        <w:t xml:space="preserve">területe, mely területeken a területi védelem </w:t>
      </w:r>
    </w:p>
    <w:p w:rsidR="001C774D" w:rsidRDefault="001C774D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a) a településszerkezet</w:t>
      </w:r>
      <w:r w:rsidR="00676979" w:rsidRPr="007923EA">
        <w:rPr>
          <w:rFonts w:ascii="Times New Roman" w:hAnsi="Times New Roman" w:cs="Times New Roman"/>
          <w:sz w:val="24"/>
          <w:szCs w:val="24"/>
        </w:rPr>
        <w:t>,</w:t>
      </w:r>
    </w:p>
    <w:p w:rsidR="001C774D" w:rsidRPr="007923EA" w:rsidRDefault="001C774D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b) a telekstruktúra, </w:t>
      </w:r>
    </w:p>
    <w:p w:rsidR="001C774D" w:rsidRPr="007923EA" w:rsidRDefault="001C774D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c) az utcavonal-vezetés, </w:t>
      </w:r>
    </w:p>
    <w:p w:rsidR="001C774D" w:rsidRPr="007923EA" w:rsidRDefault="001C774D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d) az utcakép, </w:t>
      </w:r>
    </w:p>
    <w:p w:rsidR="001C774D" w:rsidRPr="007923EA" w:rsidRDefault="001C774D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e) a település- és tájkarakter elemek </w:t>
      </w:r>
    </w:p>
    <w:p w:rsidR="001C774D" w:rsidRPr="007923EA" w:rsidRDefault="001C774D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megőrzésére, értékóvó fenntartására és fejlesztésére irányul.</w:t>
      </w:r>
    </w:p>
    <w:p w:rsidR="00DE27C7" w:rsidRPr="007923EA" w:rsidRDefault="00DE27C7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</w:p>
    <w:p w:rsidR="00DE27C7" w:rsidRPr="007923EA" w:rsidRDefault="00577F7D" w:rsidP="00193278">
      <w:pPr>
        <w:jc w:val="both"/>
        <w:rPr>
          <w:rFonts w:ascii="Times New Roman" w:hAnsi="Times New Roman" w:cs="Times New Roman"/>
          <w:sz w:val="24"/>
          <w:szCs w:val="24"/>
        </w:rPr>
      </w:pPr>
      <w:r w:rsidRPr="00452A90">
        <w:rPr>
          <w:rFonts w:ascii="Times New Roman" w:hAnsi="Times New Roman" w:cs="Times New Roman"/>
          <w:b/>
          <w:sz w:val="24"/>
          <w:szCs w:val="24"/>
        </w:rPr>
        <w:t>16</w:t>
      </w:r>
      <w:r w:rsidR="00452A90" w:rsidRPr="00452A90">
        <w:rPr>
          <w:rFonts w:ascii="Times New Roman" w:hAnsi="Times New Roman" w:cs="Times New Roman"/>
          <w:b/>
          <w:sz w:val="24"/>
          <w:szCs w:val="24"/>
        </w:rPr>
        <w:t>.</w:t>
      </w:r>
      <w:r w:rsidR="00DE27C7" w:rsidRPr="00452A90">
        <w:rPr>
          <w:rFonts w:ascii="Times New Roman" w:hAnsi="Times New Roman" w:cs="Times New Roman"/>
          <w:b/>
          <w:sz w:val="24"/>
          <w:szCs w:val="24"/>
        </w:rPr>
        <w:t>§</w:t>
      </w:r>
      <w:r w:rsidR="00DE27C7" w:rsidRPr="00452A90">
        <w:rPr>
          <w:rFonts w:ascii="Times New Roman" w:hAnsi="Times New Roman" w:cs="Times New Roman"/>
          <w:sz w:val="24"/>
          <w:szCs w:val="24"/>
        </w:rPr>
        <w:t xml:space="preserve"> A helyi </w:t>
      </w:r>
      <w:r w:rsidR="00EB44CD">
        <w:rPr>
          <w:rFonts w:ascii="Times New Roman" w:hAnsi="Times New Roman" w:cs="Times New Roman"/>
          <w:sz w:val="24"/>
          <w:szCs w:val="24"/>
        </w:rPr>
        <w:t xml:space="preserve">területi </w:t>
      </w:r>
      <w:r w:rsidR="00DE27C7" w:rsidRPr="00452A90">
        <w:rPr>
          <w:rFonts w:ascii="Times New Roman" w:hAnsi="Times New Roman" w:cs="Times New Roman"/>
          <w:sz w:val="24"/>
          <w:szCs w:val="24"/>
        </w:rPr>
        <w:t>védelemben részesülő terület</w:t>
      </w:r>
      <w:r w:rsidR="00553E5F">
        <w:rPr>
          <w:rFonts w:ascii="Times New Roman" w:hAnsi="Times New Roman" w:cs="Times New Roman"/>
          <w:sz w:val="24"/>
          <w:szCs w:val="24"/>
        </w:rPr>
        <w:t xml:space="preserve">en, melyek a Sóly Község 6/2002.(X.17.) rendeletében (továbbiakban R)1. sz. mellékletében (Beépítésre szánt területek szabályozási tervlapja) Vt-1, Vt-2, Vt-3 és Vt-4 övezetekbe sorolt területek, </w:t>
      </w:r>
      <w:r w:rsidR="002B795D">
        <w:rPr>
          <w:rFonts w:ascii="Times New Roman" w:hAnsi="Times New Roman" w:cs="Times New Roman"/>
          <w:sz w:val="24"/>
          <w:szCs w:val="24"/>
        </w:rPr>
        <w:t>kötelező a telekstruktúra, a kialakult utcakép jellegzetességeinek, karakterének megtartása az alábbiak szerint:</w:t>
      </w:r>
    </w:p>
    <w:p w:rsidR="002B795D" w:rsidRDefault="00F77759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vegyes (oldalhatáros és szabadonálló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="00C07524">
        <w:rPr>
          <w:rFonts w:ascii="Times New Roman" w:hAnsi="Times New Roman" w:cs="Times New Roman"/>
          <w:sz w:val="24"/>
          <w:szCs w:val="24"/>
        </w:rPr>
        <w:t>beépítés,</w:t>
      </w:r>
    </w:p>
    <w:p w:rsidR="003069D1" w:rsidRPr="00867ADF" w:rsidRDefault="003069D1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egyszintes épületek</w:t>
      </w:r>
      <w:r w:rsidR="002B13A7">
        <w:rPr>
          <w:rFonts w:ascii="Times New Roman" w:hAnsi="Times New Roman" w:cs="Times New Roman"/>
          <w:sz w:val="24"/>
          <w:szCs w:val="24"/>
        </w:rPr>
        <w:t>,</w:t>
      </w:r>
    </w:p>
    <w:p w:rsidR="002B13A7" w:rsidRDefault="002B13A7" w:rsidP="001D035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kialakult utcavonal,</w:t>
      </w:r>
    </w:p>
    <w:p w:rsidR="002B795D" w:rsidRPr="002B13A7" w:rsidRDefault="002B795D" w:rsidP="001D035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3A7">
        <w:rPr>
          <w:rFonts w:ascii="Times New Roman" w:hAnsi="Times New Roman" w:cs="Times New Roman"/>
          <w:sz w:val="24"/>
          <w:szCs w:val="24"/>
        </w:rPr>
        <w:t>kialakult tetőgerinc irány,</w:t>
      </w:r>
    </w:p>
    <w:p w:rsidR="002B795D" w:rsidRPr="00867ADF" w:rsidRDefault="002B795D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oromfalas megjelenés</w:t>
      </w:r>
      <w:r w:rsidR="002B13A7">
        <w:rPr>
          <w:rFonts w:ascii="Times New Roman" w:hAnsi="Times New Roman" w:cs="Times New Roman"/>
          <w:sz w:val="24"/>
          <w:szCs w:val="24"/>
        </w:rPr>
        <w:t>,</w:t>
      </w:r>
    </w:p>
    <w:p w:rsidR="002B795D" w:rsidRPr="00867ADF" w:rsidRDefault="002B795D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lastRenderedPageBreak/>
        <w:t>hagyományos tömegformálás,</w:t>
      </w:r>
    </w:p>
    <w:p w:rsidR="002B795D" w:rsidRPr="00867ADF" w:rsidRDefault="0036299A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2B795D" w:rsidRPr="00867ADF">
        <w:rPr>
          <w:rFonts w:ascii="Times New Roman" w:hAnsi="Times New Roman" w:cs="Times New Roman"/>
          <w:sz w:val="24"/>
          <w:szCs w:val="24"/>
        </w:rPr>
        <w:t>-45 fokos tetőhajlásszögű hagyományos egyszerű nyereg-tetőforma,</w:t>
      </w:r>
      <w:r w:rsidR="005C342B">
        <w:rPr>
          <w:rFonts w:ascii="Times New Roman" w:hAnsi="Times New Roman" w:cs="Times New Roman"/>
          <w:sz w:val="24"/>
          <w:szCs w:val="24"/>
        </w:rPr>
        <w:t xml:space="preserve"> „macskalépcsős” oromfal</w:t>
      </w:r>
    </w:p>
    <w:p w:rsidR="002B795D" w:rsidRPr="00867ADF" w:rsidRDefault="002B795D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 xml:space="preserve">hagyományos külső megjelenés: vakolt homlokzat, natur égetett agyagcserép </w:t>
      </w:r>
      <w:r w:rsidR="005D415F">
        <w:rPr>
          <w:rFonts w:ascii="Times New Roman" w:hAnsi="Times New Roman" w:cs="Times New Roman"/>
          <w:sz w:val="24"/>
          <w:szCs w:val="24"/>
        </w:rPr>
        <w:t xml:space="preserve">natur vagy </w:t>
      </w:r>
      <w:r w:rsidRPr="00867ADF">
        <w:rPr>
          <w:rFonts w:ascii="Times New Roman" w:hAnsi="Times New Roman" w:cs="Times New Roman"/>
          <w:sz w:val="24"/>
          <w:szCs w:val="24"/>
        </w:rPr>
        <w:t>piros színben, természetes anyagok használata,</w:t>
      </w:r>
    </w:p>
    <w:p w:rsidR="002B795D" w:rsidRPr="00867ADF" w:rsidRDefault="002B795D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hagyományos arányú</w:t>
      </w:r>
      <w:r w:rsidR="00867ADF" w:rsidRPr="00867ADF">
        <w:rPr>
          <w:rFonts w:ascii="Times New Roman" w:hAnsi="Times New Roman" w:cs="Times New Roman"/>
          <w:sz w:val="24"/>
          <w:szCs w:val="24"/>
        </w:rPr>
        <w:t>,</w:t>
      </w:r>
      <w:r w:rsidRPr="00867ADF">
        <w:rPr>
          <w:rFonts w:ascii="Times New Roman" w:hAnsi="Times New Roman" w:cs="Times New Roman"/>
          <w:sz w:val="24"/>
          <w:szCs w:val="24"/>
        </w:rPr>
        <w:t xml:space="preserve"> osztású nyílászárók (utcai ablakok 1:1,5 arányú</w:t>
      </w:r>
      <w:r w:rsidR="00867ADF" w:rsidRPr="00867ADF">
        <w:rPr>
          <w:rFonts w:ascii="Times New Roman" w:hAnsi="Times New Roman" w:cs="Times New Roman"/>
          <w:sz w:val="24"/>
          <w:szCs w:val="24"/>
        </w:rPr>
        <w:t xml:space="preserve">, 2x3 fix </w:t>
      </w:r>
      <w:r w:rsidR="005C342B">
        <w:rPr>
          <w:rFonts w:ascii="Times New Roman" w:hAnsi="Times New Roman" w:cs="Times New Roman"/>
          <w:sz w:val="24"/>
          <w:szCs w:val="24"/>
        </w:rPr>
        <w:t>fa</w:t>
      </w:r>
      <w:r w:rsidR="00867ADF" w:rsidRPr="00867ADF">
        <w:rPr>
          <w:rFonts w:ascii="Times New Roman" w:hAnsi="Times New Roman" w:cs="Times New Roman"/>
          <w:sz w:val="24"/>
          <w:szCs w:val="24"/>
        </w:rPr>
        <w:t>osztású</w:t>
      </w:r>
      <w:r w:rsidRPr="00867ADF">
        <w:rPr>
          <w:rFonts w:ascii="Times New Roman" w:hAnsi="Times New Roman" w:cs="Times New Roman"/>
          <w:sz w:val="24"/>
          <w:szCs w:val="24"/>
        </w:rPr>
        <w:t>, középen f</w:t>
      </w:r>
      <w:r w:rsidR="00867ADF" w:rsidRPr="00867ADF">
        <w:rPr>
          <w:rFonts w:ascii="Times New Roman" w:hAnsi="Times New Roman" w:cs="Times New Roman"/>
          <w:sz w:val="24"/>
          <w:szCs w:val="24"/>
        </w:rPr>
        <w:t>e</w:t>
      </w:r>
      <w:r w:rsidRPr="00867ADF">
        <w:rPr>
          <w:rFonts w:ascii="Times New Roman" w:hAnsi="Times New Roman" w:cs="Times New Roman"/>
          <w:sz w:val="24"/>
          <w:szCs w:val="24"/>
        </w:rPr>
        <w:t>lnyíló</w:t>
      </w:r>
      <w:r w:rsidR="00867ADF" w:rsidRPr="00867ADF">
        <w:rPr>
          <w:rFonts w:ascii="Times New Roman" w:hAnsi="Times New Roman" w:cs="Times New Roman"/>
          <w:sz w:val="24"/>
          <w:szCs w:val="24"/>
        </w:rPr>
        <w:t>). Az épület utcai homlokzatán kizárólag fa anyagú és tölgy színű lehet, míg a többi homlokzaton az utcaihoz igazodó (arány, szín).</w:t>
      </w:r>
    </w:p>
    <w:p w:rsidR="00867ADF" w:rsidRPr="00867ADF" w:rsidRDefault="00867ADF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 xml:space="preserve">külső megjelenésében falazott, vakolt fehér kémény, </w:t>
      </w:r>
    </w:p>
    <w:p w:rsidR="000861F6" w:rsidRPr="00867ADF" w:rsidRDefault="000861F6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 xml:space="preserve">Technológiai létesítmények, energiatermelő berendezések közül klímaberendezés, szellőző </w:t>
      </w:r>
      <w:r w:rsidR="00C93298" w:rsidRPr="00867ADF">
        <w:rPr>
          <w:rFonts w:ascii="Times New Roman" w:hAnsi="Times New Roman" w:cs="Times New Roman"/>
          <w:sz w:val="24"/>
          <w:szCs w:val="24"/>
        </w:rPr>
        <w:t>csak az épület utcai homlokzatán kívüli helyre</w:t>
      </w:r>
      <w:r w:rsidR="00B93823" w:rsidRPr="00867ADF">
        <w:rPr>
          <w:rFonts w:ascii="Times New Roman" w:hAnsi="Times New Roman" w:cs="Times New Roman"/>
          <w:sz w:val="24"/>
          <w:szCs w:val="24"/>
        </w:rPr>
        <w:t>(az épület egyéb homlokfalára) helyezhető el</w:t>
      </w:r>
      <w:r w:rsidRPr="00867ADF">
        <w:rPr>
          <w:rFonts w:ascii="Times New Roman" w:hAnsi="Times New Roman" w:cs="Times New Roman"/>
          <w:sz w:val="24"/>
          <w:szCs w:val="24"/>
        </w:rPr>
        <w:t>, napenergia hasznosító berendezés a tetősíkba telepíthető.</w:t>
      </w:r>
    </w:p>
    <w:p w:rsidR="000861F6" w:rsidRPr="00867ADF" w:rsidRDefault="000861F6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Házi gáznyomás-szabályozó</w:t>
      </w:r>
      <w:r w:rsidR="00C93298" w:rsidRPr="00867ADF">
        <w:rPr>
          <w:rFonts w:ascii="Times New Roman" w:hAnsi="Times New Roman" w:cs="Times New Roman"/>
          <w:sz w:val="24"/>
          <w:szCs w:val="24"/>
        </w:rPr>
        <w:t xml:space="preserve"> az épület utcai homlokzatán kívüli helyre</w:t>
      </w:r>
      <w:r w:rsidRPr="00867ADF">
        <w:rPr>
          <w:rFonts w:ascii="Times New Roman" w:hAnsi="Times New Roman" w:cs="Times New Roman"/>
          <w:sz w:val="24"/>
          <w:szCs w:val="24"/>
        </w:rPr>
        <w:t xml:space="preserve"> helyezhető el, a berendezés csak a telkek előkertjében, a telkek udvarán, az épület egyéb homlokzatán helyezhető el.</w:t>
      </w:r>
    </w:p>
    <w:p w:rsidR="00965F05" w:rsidRPr="00867ADF" w:rsidRDefault="00D90C96" w:rsidP="005A2D82">
      <w:pPr>
        <w:pStyle w:val="Listaszerbekezds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 xml:space="preserve">Az építési telek utcavonalán tömör kerítés </w:t>
      </w:r>
      <w:r w:rsidR="00867ADF" w:rsidRPr="00867ADF">
        <w:rPr>
          <w:rFonts w:ascii="Times New Roman" w:hAnsi="Times New Roman" w:cs="Times New Roman"/>
          <w:sz w:val="24"/>
          <w:szCs w:val="24"/>
        </w:rPr>
        <w:t>kizárólag soros rakással, helyi mészkőből építhe</w:t>
      </w:r>
      <w:r w:rsidRPr="00867ADF">
        <w:rPr>
          <w:rFonts w:ascii="Times New Roman" w:hAnsi="Times New Roman" w:cs="Times New Roman"/>
          <w:sz w:val="24"/>
          <w:szCs w:val="24"/>
        </w:rPr>
        <w:t>tő</w:t>
      </w:r>
      <w:r w:rsidR="0046365E">
        <w:rPr>
          <w:rFonts w:ascii="Times New Roman" w:hAnsi="Times New Roman" w:cs="Times New Roman"/>
          <w:sz w:val="24"/>
          <w:szCs w:val="24"/>
        </w:rPr>
        <w:t>, ahol azt az illeszkedés és a hagyomány indokolja</w:t>
      </w:r>
      <w:r w:rsidRPr="00867A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ADF" w:rsidRPr="00867ADF" w:rsidRDefault="00867ADF" w:rsidP="005A2D82">
      <w:pPr>
        <w:pStyle w:val="Listaszerbekezds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A terület építési telkeinek utcafrontján egy épület helyezhető el.</w:t>
      </w:r>
    </w:p>
    <w:p w:rsidR="00AA0941" w:rsidRPr="00867ADF" w:rsidRDefault="007A50E2" w:rsidP="005A2D82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Beépítési móddal, építési hellyel kapcsolatos kötelező előír</w:t>
      </w:r>
      <w:r w:rsidR="00AA0941" w:rsidRPr="00867ADF">
        <w:rPr>
          <w:rFonts w:ascii="Times New Roman" w:hAnsi="Times New Roman" w:cs="Times New Roman"/>
          <w:sz w:val="24"/>
          <w:szCs w:val="24"/>
        </w:rPr>
        <w:t xml:space="preserve">ás, hogy az építményt az építési helyen belül úgy kell elhelyezni, hogy az igazodjon </w:t>
      </w:r>
      <w:r w:rsidR="00253C46" w:rsidRPr="00867ADF">
        <w:rPr>
          <w:rFonts w:ascii="Times New Roman" w:hAnsi="Times New Roman" w:cs="Times New Roman"/>
          <w:sz w:val="24"/>
          <w:szCs w:val="24"/>
        </w:rPr>
        <w:t xml:space="preserve">a </w:t>
      </w:r>
      <w:r w:rsidR="00AA0941" w:rsidRPr="00867ADF">
        <w:rPr>
          <w:rFonts w:ascii="Times New Roman" w:hAnsi="Times New Roman" w:cs="Times New Roman"/>
          <w:sz w:val="24"/>
          <w:szCs w:val="24"/>
        </w:rPr>
        <w:t>szomszédos építmények és az utcában elhelyezett építmények</w:t>
      </w:r>
      <w:r w:rsidR="007B2226" w:rsidRPr="00867ADF">
        <w:rPr>
          <w:rFonts w:ascii="Times New Roman" w:hAnsi="Times New Roman" w:cs="Times New Roman"/>
          <w:sz w:val="24"/>
          <w:szCs w:val="24"/>
        </w:rPr>
        <w:t xml:space="preserve"> többségének </w:t>
      </w:r>
      <w:r w:rsidR="00AA0941" w:rsidRPr="00867ADF">
        <w:rPr>
          <w:rFonts w:ascii="Times New Roman" w:hAnsi="Times New Roman" w:cs="Times New Roman"/>
          <w:sz w:val="24"/>
          <w:szCs w:val="24"/>
        </w:rPr>
        <w:t>építési helyen belüli elhelyezkedés</w:t>
      </w:r>
      <w:r w:rsidR="00B603B6" w:rsidRPr="00867ADF">
        <w:rPr>
          <w:rFonts w:ascii="Times New Roman" w:hAnsi="Times New Roman" w:cs="Times New Roman"/>
          <w:sz w:val="24"/>
          <w:szCs w:val="24"/>
        </w:rPr>
        <w:t>é</w:t>
      </w:r>
      <w:r w:rsidR="00AA0941" w:rsidRPr="00867ADF">
        <w:rPr>
          <w:rFonts w:ascii="Times New Roman" w:hAnsi="Times New Roman" w:cs="Times New Roman"/>
          <w:sz w:val="24"/>
          <w:szCs w:val="24"/>
        </w:rPr>
        <w:t>hez</w:t>
      </w:r>
      <w:r w:rsidR="00B603B6" w:rsidRPr="00867ADF">
        <w:rPr>
          <w:rFonts w:ascii="Times New Roman" w:hAnsi="Times New Roman" w:cs="Times New Roman"/>
          <w:sz w:val="24"/>
          <w:szCs w:val="24"/>
        </w:rPr>
        <w:t xml:space="preserve"> az egységes településkép érdekében.</w:t>
      </w:r>
    </w:p>
    <w:p w:rsidR="00661C2E" w:rsidRPr="00867ADF" w:rsidRDefault="00661C2E" w:rsidP="005A2D82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Az építmények homlokzatán, kerítésén csak legfeljebb 1,5 m2 méretű cégreklám helyezhető el úgy, hogy:</w:t>
      </w:r>
    </w:p>
    <w:p w:rsidR="00661C2E" w:rsidRPr="007923EA" w:rsidRDefault="00DA47E0" w:rsidP="00661C2E">
      <w:pPr>
        <w:pStyle w:val="Listaszerbekezds"/>
        <w:kinsoku w:val="0"/>
        <w:ind w:left="1134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61C2E" w:rsidRPr="00867ADF">
        <w:rPr>
          <w:rFonts w:ascii="Times New Roman" w:hAnsi="Times New Roman" w:cs="Times New Roman"/>
          <w:sz w:val="24"/>
          <w:szCs w:val="24"/>
        </w:rPr>
        <w:t xml:space="preserve">a) </w:t>
      </w:r>
      <w:r w:rsidR="00661C2E" w:rsidRPr="00867ADF">
        <w:rPr>
          <w:rStyle w:val="CharacterStyle2"/>
          <w:rFonts w:ascii="Times New Roman" w:hAnsi="Times New Roman" w:cs="Times New Roman"/>
          <w:sz w:val="24"/>
          <w:szCs w:val="24"/>
        </w:rPr>
        <w:t xml:space="preserve">megjelenésével, színezésével, méreteivel ne okozzon esztétikai és látványbeli </w:t>
      </w:r>
      <w:r w:rsidR="00661C2E" w:rsidRPr="007923EA">
        <w:rPr>
          <w:rStyle w:val="CharacterStyle2"/>
          <w:rFonts w:ascii="Times New Roman" w:hAnsi="Times New Roman" w:cs="Times New Roman"/>
          <w:sz w:val="24"/>
          <w:szCs w:val="24"/>
        </w:rPr>
        <w:t>zavart a településképben a közterületei felőli látványban, és</w:t>
      </w:r>
    </w:p>
    <w:p w:rsidR="00661C2E" w:rsidRPr="007923EA" w:rsidRDefault="00DA47E0" w:rsidP="00661C2E">
      <w:pPr>
        <w:pStyle w:val="Listaszerbekezds"/>
        <w:kinsoku w:val="0"/>
        <w:ind w:left="1134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Style w:val="CharacterStyle2"/>
          <w:rFonts w:ascii="Times New Roman" w:hAnsi="Times New Roman" w:cs="Times New Roman"/>
          <w:sz w:val="24"/>
          <w:szCs w:val="24"/>
        </w:rPr>
        <w:t>p</w:t>
      </w:r>
      <w:r w:rsidR="00661C2E" w:rsidRPr="007923EA">
        <w:rPr>
          <w:rStyle w:val="CharacterStyle2"/>
          <w:rFonts w:ascii="Times New Roman" w:hAnsi="Times New Roman" w:cs="Times New Roman"/>
          <w:sz w:val="24"/>
          <w:szCs w:val="24"/>
        </w:rPr>
        <w:t>b) a cégreklám nem adhat ki zajt, mesterséges fényt, és</w:t>
      </w:r>
    </w:p>
    <w:p w:rsidR="0046365E" w:rsidRDefault="00DA47E0" w:rsidP="0046365E">
      <w:pPr>
        <w:pStyle w:val="Listaszerbekezds"/>
        <w:kinsoku w:val="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61C2E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c) új építmény építésénél, meglévő építmény átalakításánál, funkcióváltásánál, homlokzati felújításánál a cégreklám elhelyezését a homlokzattal együtt kell kialakítani. Utólagosan cégér vagy hirdetőtábla a már kialakított homlokzat architektúráját figyelembe véve helyezhető el, alakítható ki.</w:t>
      </w:r>
    </w:p>
    <w:p w:rsidR="0046365E" w:rsidRPr="0046365E" w:rsidRDefault="0046365E" w:rsidP="005A2D82">
      <w:pPr>
        <w:pStyle w:val="Listaszerbekezds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365E">
        <w:rPr>
          <w:rFonts w:ascii="Times New Roman" w:hAnsi="Times New Roman" w:cs="Times New Roman"/>
          <w:sz w:val="24"/>
          <w:szCs w:val="24"/>
        </w:rPr>
        <w:t xml:space="preserve">A település közterületein és beépítésre szánt területén </w:t>
      </w:r>
      <w:r w:rsidR="00C33D03">
        <w:rPr>
          <w:rFonts w:ascii="Times New Roman" w:hAnsi="Times New Roman" w:cs="Times New Roman"/>
          <w:sz w:val="24"/>
          <w:szCs w:val="24"/>
        </w:rPr>
        <w:t xml:space="preserve">és településképi szempontból meghatározó területein </w:t>
      </w:r>
      <w:r w:rsidRPr="0046365E">
        <w:rPr>
          <w:rFonts w:ascii="Times New Roman" w:hAnsi="Times New Roman" w:cs="Times New Roman"/>
          <w:sz w:val="24"/>
          <w:szCs w:val="24"/>
        </w:rPr>
        <w:t>kizárólag a 3. mellékletben felsorolt növények telepíthetők.</w:t>
      </w:r>
    </w:p>
    <w:p w:rsidR="001C774D" w:rsidRDefault="001C774D" w:rsidP="00965F05">
      <w:pPr>
        <w:pStyle w:val="Listaszerbekezds"/>
        <w:tabs>
          <w:tab w:val="left" w:pos="6430"/>
        </w:tabs>
        <w:spacing w:after="0"/>
        <w:ind w:left="10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E8D" w:rsidRDefault="00BC4E8D" w:rsidP="00965F05">
      <w:pPr>
        <w:pStyle w:val="Listaszerbekezds"/>
        <w:tabs>
          <w:tab w:val="left" w:pos="6430"/>
        </w:tabs>
        <w:spacing w:after="0"/>
        <w:ind w:left="10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E8D" w:rsidRPr="007923EA" w:rsidRDefault="00BC4E8D" w:rsidP="00965F05">
      <w:pPr>
        <w:pStyle w:val="Listaszerbekezds"/>
        <w:tabs>
          <w:tab w:val="left" w:pos="6430"/>
        </w:tabs>
        <w:spacing w:after="0"/>
        <w:ind w:left="10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3C3" w:rsidRPr="007923EA" w:rsidRDefault="005403C3" w:rsidP="005403C3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III. FEJEZET</w:t>
      </w:r>
    </w:p>
    <w:p w:rsidR="005403C3" w:rsidRPr="007923EA" w:rsidRDefault="005403C3" w:rsidP="005403C3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TELEPÜLÉSKÉPI SZEMPONTBÓL MEGHATÁROZÓ TERÜLETEK</w:t>
      </w:r>
    </w:p>
    <w:p w:rsidR="00C34391" w:rsidRPr="007923EA" w:rsidRDefault="00C34391" w:rsidP="005403C3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34391" w:rsidRPr="007923EA" w:rsidRDefault="00663A50" w:rsidP="00C34391">
      <w:pPr>
        <w:tabs>
          <w:tab w:val="left" w:pos="6430"/>
        </w:tabs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</w:t>
      </w:r>
      <w:r w:rsidR="00C34391"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településképi szempontból meghatározó területek megállapítása</w:t>
      </w:r>
    </w:p>
    <w:p w:rsidR="001E2DC5" w:rsidRPr="007923EA" w:rsidRDefault="001E2DC5" w:rsidP="005403C3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2DC5" w:rsidRPr="00EB44CD" w:rsidRDefault="00577F7D" w:rsidP="001E2DC5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44CD">
        <w:rPr>
          <w:rFonts w:ascii="Times New Roman" w:hAnsi="Times New Roman" w:cs="Times New Roman"/>
          <w:b/>
          <w:sz w:val="24"/>
          <w:szCs w:val="24"/>
        </w:rPr>
        <w:t>17</w:t>
      </w:r>
      <w:r w:rsidR="001E2DC5" w:rsidRPr="00EB44CD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1E2DC5" w:rsidRPr="00EB44CD">
        <w:rPr>
          <w:rFonts w:ascii="Times New Roman" w:hAnsi="Times New Roman" w:cs="Times New Roman"/>
          <w:sz w:val="24"/>
          <w:szCs w:val="24"/>
        </w:rPr>
        <w:t>Települ</w:t>
      </w:r>
      <w:r w:rsidR="00641296" w:rsidRPr="00EB44CD">
        <w:rPr>
          <w:rFonts w:ascii="Times New Roman" w:hAnsi="Times New Roman" w:cs="Times New Roman"/>
          <w:sz w:val="24"/>
          <w:szCs w:val="24"/>
        </w:rPr>
        <w:t>ésképi szempontból meghatározó</w:t>
      </w:r>
      <w:r w:rsidR="001E2DC5" w:rsidRPr="00EB44CD">
        <w:rPr>
          <w:rFonts w:ascii="Times New Roman" w:hAnsi="Times New Roman" w:cs="Times New Roman"/>
          <w:sz w:val="24"/>
          <w:szCs w:val="24"/>
        </w:rPr>
        <w:t xml:space="preserve"> területnek minősülnek az alábbi településrészek:</w:t>
      </w:r>
    </w:p>
    <w:p w:rsidR="001E2DC5" w:rsidRDefault="00553E5F" w:rsidP="00AA59ED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6F761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Vt-1, Vt-2, Vt-3, Vt-4</w:t>
      </w:r>
      <w:r w:rsidR="00E724F6" w:rsidRPr="00EB44CD">
        <w:rPr>
          <w:rFonts w:ascii="Times New Roman" w:hAnsi="Times New Roman" w:cs="Times New Roman"/>
          <w:sz w:val="24"/>
          <w:szCs w:val="24"/>
        </w:rPr>
        <w:t xml:space="preserve">jellel jelölt </w:t>
      </w:r>
      <w:r w:rsidR="001E2DC5" w:rsidRPr="00EB44CD">
        <w:rPr>
          <w:rFonts w:ascii="Times New Roman" w:hAnsi="Times New Roman" w:cs="Times New Roman"/>
          <w:sz w:val="24"/>
          <w:szCs w:val="24"/>
        </w:rPr>
        <w:t xml:space="preserve">falusias lakóterület </w:t>
      </w:r>
      <w:r w:rsidR="00D90ADE">
        <w:rPr>
          <w:rFonts w:ascii="Times New Roman" w:hAnsi="Times New Roman" w:cs="Times New Roman"/>
          <w:sz w:val="24"/>
          <w:szCs w:val="24"/>
        </w:rPr>
        <w:t xml:space="preserve">és településközponti vegyes </w:t>
      </w:r>
      <w:r w:rsidR="001E2DC5" w:rsidRPr="00EB44CD">
        <w:rPr>
          <w:rFonts w:ascii="Times New Roman" w:hAnsi="Times New Roman" w:cs="Times New Roman"/>
          <w:sz w:val="24"/>
          <w:szCs w:val="24"/>
        </w:rPr>
        <w:t>építés</w:t>
      </w:r>
      <w:r w:rsidR="00D90ADE">
        <w:rPr>
          <w:rFonts w:ascii="Times New Roman" w:hAnsi="Times New Roman" w:cs="Times New Roman"/>
          <w:sz w:val="24"/>
          <w:szCs w:val="24"/>
        </w:rPr>
        <w:t>i övezetébe sorolt ingatlanok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65E" w:rsidRDefault="0046365E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országos védelem alatt álló területek (védett források, víznyelők, barlangok), </w:t>
      </w:r>
      <w:r w:rsidR="007828CC">
        <w:rPr>
          <w:rFonts w:ascii="Times New Roman" w:hAnsi="Times New Roman" w:cs="Times New Roman"/>
          <w:sz w:val="24"/>
          <w:szCs w:val="24"/>
        </w:rPr>
        <w:t>ex lege védett lápterületek.</w:t>
      </w:r>
    </w:p>
    <w:p w:rsidR="007828CC" w:rsidRDefault="007828CC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természetközeli területek (mocsár, nádas, sziklás területek) ahol épület nem helyezhető el.</w:t>
      </w:r>
    </w:p>
    <w:p w:rsidR="007828CC" w:rsidRDefault="007828CC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érzékeny természeti területek (ÉTT).</w:t>
      </w:r>
    </w:p>
    <w:p w:rsidR="007828CC" w:rsidRDefault="007828CC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Natura 2000 területek</w:t>
      </w:r>
      <w:r w:rsidR="00553E5F">
        <w:rPr>
          <w:rFonts w:ascii="Times New Roman" w:hAnsi="Times New Roman" w:cs="Times New Roman"/>
          <w:sz w:val="24"/>
          <w:szCs w:val="24"/>
        </w:rPr>
        <w:t>, ezen belül elsősorban a Kádártai dolomitmezők, és a Hajmáskéri Törökcsapás kiemelt jelentőségű természetmegőrzési területek.</w:t>
      </w:r>
    </w:p>
    <w:p w:rsidR="007828CC" w:rsidRDefault="007828CC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országos ökológiai hálózat </w:t>
      </w:r>
      <w:r w:rsidR="00656374">
        <w:rPr>
          <w:rFonts w:ascii="Times New Roman" w:hAnsi="Times New Roman" w:cs="Times New Roman"/>
          <w:sz w:val="24"/>
          <w:szCs w:val="24"/>
        </w:rPr>
        <w:t>övezeteinek területei, ahol a jelen R előírásai mellett az egyéb jogszabályok előírásait is alkalmazni kell.</w:t>
      </w:r>
    </w:p>
    <w:p w:rsidR="00656374" w:rsidRDefault="00656374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egyedi tájértékek</w:t>
      </w:r>
      <w:r w:rsidR="006F7610">
        <w:rPr>
          <w:rFonts w:ascii="Times New Roman" w:hAnsi="Times New Roman" w:cs="Times New Roman"/>
          <w:sz w:val="24"/>
          <w:szCs w:val="24"/>
        </w:rPr>
        <w:t xml:space="preserve">, melyeket a </w:t>
      </w:r>
      <w:r w:rsidR="00DA47E0">
        <w:rPr>
          <w:rFonts w:ascii="Times New Roman" w:hAnsi="Times New Roman" w:cs="Times New Roman"/>
          <w:sz w:val="24"/>
          <w:szCs w:val="24"/>
        </w:rPr>
        <w:t>4. sz. melléklet</w:t>
      </w:r>
      <w:r w:rsidR="006F7610">
        <w:rPr>
          <w:rFonts w:ascii="Times New Roman" w:hAnsi="Times New Roman" w:cs="Times New Roman"/>
          <w:sz w:val="24"/>
          <w:szCs w:val="24"/>
        </w:rPr>
        <w:t xml:space="preserve"> tartalmaz</w:t>
      </w:r>
    </w:p>
    <w:p w:rsidR="00656374" w:rsidRPr="00EB44CD" w:rsidRDefault="00656374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tájképvédelmi szempontból kiemelten kezelendő területek, illetve a térségi jelentőségű tájképvédelmi övezetek területe, ahol jelen R előírásai mellett az egyéb jogszabályok előírásait is alkalmazni kell.</w:t>
      </w:r>
    </w:p>
    <w:p w:rsidR="00965F05" w:rsidRPr="007923EA" w:rsidRDefault="00965F05" w:rsidP="0096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F32" w:rsidRPr="007923EA" w:rsidRDefault="002D6F32" w:rsidP="0096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612" w:rsidRPr="007923EA" w:rsidRDefault="00A17612" w:rsidP="00A17612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IV. FEJEZET</w:t>
      </w:r>
    </w:p>
    <w:p w:rsidR="00A17612" w:rsidRPr="007923EA" w:rsidRDefault="00A17612" w:rsidP="00A17612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TELEPÜLÉSKÉPI KÖVETELMÉNYEK</w:t>
      </w:r>
    </w:p>
    <w:p w:rsidR="00965F05" w:rsidRPr="007923EA" w:rsidRDefault="00965F05" w:rsidP="0096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365" w:rsidRPr="007923EA" w:rsidRDefault="00663A50" w:rsidP="00A53365">
      <w:pPr>
        <w:pStyle w:val="Listaszerbekezds"/>
        <w:tabs>
          <w:tab w:val="left" w:pos="64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53365" w:rsidRPr="007923EA">
        <w:rPr>
          <w:rFonts w:ascii="Times New Roman" w:hAnsi="Times New Roman" w:cs="Times New Roman"/>
          <w:b/>
          <w:sz w:val="24"/>
          <w:szCs w:val="24"/>
        </w:rPr>
        <w:t>Építmények anyaghasználatára vonatkozó általános építészeti követelmények</w:t>
      </w:r>
    </w:p>
    <w:p w:rsidR="00A53365" w:rsidRPr="007923EA" w:rsidRDefault="00A53365" w:rsidP="00A53365">
      <w:pPr>
        <w:pStyle w:val="Listaszerbekezds"/>
        <w:tabs>
          <w:tab w:val="left" w:pos="64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32D" w:rsidRPr="007923EA" w:rsidRDefault="00577F7D" w:rsidP="00C1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b/>
          <w:sz w:val="24"/>
          <w:szCs w:val="24"/>
        </w:rPr>
        <w:t>18</w:t>
      </w:r>
      <w:r w:rsidR="00867ADF" w:rsidRPr="00365500">
        <w:rPr>
          <w:rFonts w:ascii="Times New Roman" w:hAnsi="Times New Roman" w:cs="Times New Roman"/>
          <w:b/>
          <w:sz w:val="24"/>
          <w:szCs w:val="24"/>
        </w:rPr>
        <w:t>.</w:t>
      </w:r>
      <w:r w:rsidR="007F5867" w:rsidRPr="00365500">
        <w:rPr>
          <w:rFonts w:ascii="Times New Roman" w:hAnsi="Times New Roman" w:cs="Times New Roman"/>
          <w:b/>
          <w:sz w:val="24"/>
          <w:szCs w:val="24"/>
        </w:rPr>
        <w:t>§</w:t>
      </w:r>
      <w:r w:rsidR="00C1732D" w:rsidRPr="00365500">
        <w:rPr>
          <w:rFonts w:ascii="Times New Roman" w:hAnsi="Times New Roman" w:cs="Times New Roman"/>
          <w:sz w:val="24"/>
          <w:szCs w:val="24"/>
        </w:rPr>
        <w:t>(1)</w:t>
      </w:r>
      <w:r w:rsidR="0010222B">
        <w:rPr>
          <w:rFonts w:ascii="Times New Roman" w:hAnsi="Times New Roman" w:cs="Times New Roman"/>
          <w:sz w:val="24"/>
          <w:szCs w:val="24"/>
        </w:rPr>
        <w:t xml:space="preserve">A település </w:t>
      </w:r>
      <w:r w:rsidR="00C1732D" w:rsidRPr="00365500">
        <w:rPr>
          <w:rFonts w:ascii="Times New Roman" w:hAnsi="Times New Roman" w:cs="Times New Roman"/>
          <w:sz w:val="24"/>
          <w:szCs w:val="24"/>
        </w:rPr>
        <w:t xml:space="preserve">területén, illetve </w:t>
      </w:r>
      <w:r w:rsidR="008350BA" w:rsidRPr="00365500">
        <w:rPr>
          <w:rFonts w:ascii="Times New Roman" w:hAnsi="Times New Roman" w:cs="Times New Roman"/>
          <w:sz w:val="24"/>
          <w:szCs w:val="24"/>
        </w:rPr>
        <w:t>a R</w:t>
      </w:r>
      <w:r w:rsidR="00C1732D" w:rsidRPr="00365500">
        <w:rPr>
          <w:rFonts w:ascii="Times New Roman" w:hAnsi="Times New Roman" w:cs="Times New Roman"/>
          <w:sz w:val="24"/>
          <w:szCs w:val="24"/>
        </w:rPr>
        <w:t xml:space="preserve"> szerint</w:t>
      </w:r>
      <w:r w:rsidR="00656374">
        <w:rPr>
          <w:rFonts w:ascii="Times New Roman" w:hAnsi="Times New Roman" w:cs="Times New Roman"/>
          <w:sz w:val="24"/>
          <w:szCs w:val="24"/>
        </w:rPr>
        <w:t>i településképi szempontból meghatározó területeken</w:t>
      </w:r>
      <w:r w:rsidR="00C1732D" w:rsidRPr="00365500">
        <w:rPr>
          <w:rFonts w:ascii="Times New Roman" w:hAnsi="Times New Roman" w:cs="Times New Roman"/>
          <w:sz w:val="24"/>
          <w:szCs w:val="24"/>
        </w:rPr>
        <w:t xml:space="preserve"> a </w:t>
      </w:r>
      <w:r w:rsidR="00C1732D" w:rsidRPr="007923EA">
        <w:rPr>
          <w:rFonts w:ascii="Times New Roman" w:hAnsi="Times New Roman" w:cs="Times New Roman"/>
          <w:sz w:val="24"/>
          <w:szCs w:val="24"/>
        </w:rPr>
        <w:t>tetőhéjalásnál nem alkalmazható az alábbi építési anyag:</w:t>
      </w:r>
    </w:p>
    <w:p w:rsidR="0010222B" w:rsidRPr="0010222B" w:rsidRDefault="0010222B" w:rsidP="0010222B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222B">
        <w:rPr>
          <w:rFonts w:ascii="Times New Roman" w:hAnsi="Times New Roman" w:cs="Times New Roman"/>
          <w:sz w:val="24"/>
          <w:szCs w:val="24"/>
        </w:rPr>
        <w:t>mesterséges pala, hullámpala, műanyag hullámlemez, fém trapézlemez, valamint egyéb tájidegen anyagok.</w:t>
      </w:r>
    </w:p>
    <w:p w:rsidR="00C1732D" w:rsidRPr="007923EA" w:rsidRDefault="00C1732D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32D" w:rsidRPr="007923EA" w:rsidRDefault="00C1732D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(2) A település területén tilos az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építmények</w:t>
      </w:r>
      <w:r w:rsidR="000D3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 xml:space="preserve">tetőfedő anyagának </w:t>
      </w:r>
      <w:r w:rsidR="007D4184" w:rsidRPr="007923EA">
        <w:rPr>
          <w:rFonts w:ascii="Times New Roman" w:hAnsi="Times New Roman" w:cs="Times New Roman"/>
          <w:sz w:val="24"/>
          <w:szCs w:val="24"/>
        </w:rPr>
        <w:t xml:space="preserve">zöld, </w:t>
      </w:r>
      <w:r w:rsidRPr="007923EA">
        <w:rPr>
          <w:rFonts w:ascii="Times New Roman" w:hAnsi="Times New Roman" w:cs="Times New Roman"/>
          <w:sz w:val="24"/>
          <w:szCs w:val="24"/>
        </w:rPr>
        <w:t xml:space="preserve">kék, sárga, lila </w:t>
      </w:r>
      <w:r w:rsidR="007D4184" w:rsidRPr="007923EA">
        <w:rPr>
          <w:rFonts w:ascii="Times New Roman" w:hAnsi="Times New Roman" w:cs="Times New Roman"/>
          <w:sz w:val="24"/>
          <w:szCs w:val="24"/>
        </w:rPr>
        <w:t xml:space="preserve">és ezek árnyalatainak megfelelő </w:t>
      </w:r>
      <w:r w:rsidRPr="007923EA">
        <w:rPr>
          <w:rFonts w:ascii="Times New Roman" w:hAnsi="Times New Roman" w:cs="Times New Roman"/>
          <w:sz w:val="24"/>
          <w:szCs w:val="24"/>
        </w:rPr>
        <w:t>színezése az anyagától függetlenül.</w:t>
      </w:r>
    </w:p>
    <w:p w:rsidR="00C1732D" w:rsidRPr="007923EA" w:rsidRDefault="00C1732D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88B" w:rsidRPr="007923EA" w:rsidRDefault="00C1732D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(3) </w:t>
      </w:r>
      <w:r w:rsidR="00A7288B" w:rsidRPr="007923EA">
        <w:rPr>
          <w:rFonts w:ascii="Times New Roman" w:hAnsi="Times New Roman" w:cs="Times New Roman"/>
          <w:sz w:val="24"/>
          <w:szCs w:val="24"/>
        </w:rPr>
        <w:t xml:space="preserve">A település területén </w:t>
      </w:r>
      <w:r w:rsidR="004C36C9" w:rsidRPr="007923EA">
        <w:rPr>
          <w:rFonts w:ascii="Times New Roman" w:hAnsi="Times New Roman" w:cs="Times New Roman"/>
          <w:sz w:val="24"/>
          <w:szCs w:val="24"/>
        </w:rPr>
        <w:t>az R-ben G</w:t>
      </w:r>
      <w:r w:rsidR="00553E5F">
        <w:rPr>
          <w:rFonts w:ascii="Times New Roman" w:hAnsi="Times New Roman" w:cs="Times New Roman"/>
          <w:sz w:val="24"/>
          <w:szCs w:val="24"/>
        </w:rPr>
        <w:t>ksz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="007D4184" w:rsidRPr="007923EA">
        <w:rPr>
          <w:rFonts w:ascii="Times New Roman" w:hAnsi="Times New Roman" w:cs="Times New Roman"/>
          <w:sz w:val="24"/>
          <w:szCs w:val="24"/>
        </w:rPr>
        <w:t>övezet</w:t>
      </w:r>
      <w:r w:rsidR="00365500">
        <w:rPr>
          <w:rFonts w:ascii="Times New Roman" w:hAnsi="Times New Roman" w:cs="Times New Roman"/>
          <w:sz w:val="24"/>
          <w:szCs w:val="24"/>
        </w:rPr>
        <w:t>ek</w:t>
      </w:r>
      <w:r w:rsidR="007D4184" w:rsidRPr="007923EA">
        <w:rPr>
          <w:rFonts w:ascii="Times New Roman" w:hAnsi="Times New Roman" w:cs="Times New Roman"/>
          <w:sz w:val="24"/>
          <w:szCs w:val="24"/>
        </w:rPr>
        <w:t>be nem tartozó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építmények</w:t>
      </w:r>
      <w:r w:rsidRPr="007923EA">
        <w:rPr>
          <w:rFonts w:ascii="Times New Roman" w:hAnsi="Times New Roman" w:cs="Times New Roman"/>
          <w:sz w:val="24"/>
          <w:szCs w:val="24"/>
        </w:rPr>
        <w:t xml:space="preserve"> homlokzati falfelületének színezésénél a környezethez való illeszkedés érdekében a fehér, sárgával tört fehér, szürkével tört fehér, okker árnyalatai, homok- és agyagszín, illetve természetes építőanyagok esetén azok természetes színei kivételével más színek nem alkalmazhatók.</w:t>
      </w:r>
    </w:p>
    <w:p w:rsidR="007D4184" w:rsidRPr="007923EA" w:rsidRDefault="007D4184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172" w:rsidRDefault="00A7288B" w:rsidP="00A7288B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(4) A település területén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 xml:space="preserve">támfalak </w:t>
      </w:r>
      <w:r w:rsidR="007F3172">
        <w:rPr>
          <w:rFonts w:ascii="Times New Roman" w:hAnsi="Times New Roman" w:cs="Times New Roman"/>
          <w:sz w:val="24"/>
          <w:szCs w:val="24"/>
        </w:rPr>
        <w:t xml:space="preserve">vagy </w:t>
      </w:r>
      <w:r w:rsidRPr="007923EA">
        <w:rPr>
          <w:rFonts w:ascii="Times New Roman" w:hAnsi="Times New Roman" w:cs="Times New Roman"/>
          <w:sz w:val="24"/>
          <w:szCs w:val="24"/>
        </w:rPr>
        <w:t xml:space="preserve">természetes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anyagú</w:t>
      </w:r>
      <w:r w:rsidR="007F3172"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(terméskő</w:t>
      </w:r>
      <w:r w:rsidR="00536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támfal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, vagy terméskő borítás</w:t>
      </w:r>
      <w:r w:rsidR="00536676">
        <w:rPr>
          <w:rFonts w:ascii="Times New Roman" w:hAnsi="Times New Roman" w:cs="Times New Roman"/>
          <w:color w:val="000000" w:themeColor="text1"/>
          <w:sz w:val="24"/>
          <w:szCs w:val="24"/>
        </w:rPr>
        <w:t>ú támfal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F3172">
        <w:rPr>
          <w:rFonts w:ascii="Times New Roman" w:hAnsi="Times New Roman" w:cs="Times New Roman"/>
          <w:color w:val="000000" w:themeColor="text1"/>
          <w:sz w:val="24"/>
          <w:szCs w:val="24"/>
        </w:rPr>
        <w:t>, vagy kizárólag vakolt felületűek lehetnek. Nyers beton felületű támfal kizárólag a növényültetésre készült kiselemes betontámfal lehet.</w:t>
      </w:r>
    </w:p>
    <w:p w:rsidR="0010222B" w:rsidRDefault="0010222B" w:rsidP="00A7288B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222B" w:rsidRPr="0010222B" w:rsidRDefault="0010222B" w:rsidP="001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(5</w:t>
      </w:r>
      <w:r w:rsidRPr="00A86253">
        <w:t>)</w:t>
      </w:r>
      <w:r w:rsidRPr="00A86253">
        <w:tab/>
      </w:r>
      <w:r w:rsidR="00553E5F">
        <w:rPr>
          <w:rFonts w:ascii="Times New Roman" w:hAnsi="Times New Roman" w:cs="Times New Roman"/>
          <w:sz w:val="24"/>
          <w:szCs w:val="24"/>
        </w:rPr>
        <w:t>A település területén</w:t>
      </w:r>
      <w:r w:rsidRPr="0010222B">
        <w:rPr>
          <w:rFonts w:ascii="Times New Roman" w:hAnsi="Times New Roman" w:cs="Times New Roman"/>
          <w:sz w:val="24"/>
          <w:szCs w:val="24"/>
        </w:rPr>
        <w:t xml:space="preserve"> magastetős épület jellemz</w:t>
      </w:r>
      <w:r w:rsidR="00553E5F">
        <w:rPr>
          <w:rFonts w:ascii="Times New Roman" w:hAnsi="Times New Roman" w:cs="Times New Roman"/>
          <w:sz w:val="24"/>
          <w:szCs w:val="24"/>
        </w:rPr>
        <w:t>ően 37-45 fokos tetőhajlásszöggel épülhet.</w:t>
      </w:r>
    </w:p>
    <w:p w:rsidR="0010222B" w:rsidRPr="0010222B" w:rsidRDefault="0010222B" w:rsidP="001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22B">
        <w:rPr>
          <w:rFonts w:ascii="Times New Roman" w:hAnsi="Times New Roman" w:cs="Times New Roman"/>
          <w:sz w:val="24"/>
          <w:szCs w:val="24"/>
        </w:rPr>
        <w:tab/>
      </w:r>
    </w:p>
    <w:p w:rsidR="0010222B" w:rsidRPr="0010222B" w:rsidRDefault="0010222B" w:rsidP="001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Pr="0010222B">
        <w:rPr>
          <w:rFonts w:ascii="Times New Roman" w:hAnsi="Times New Roman" w:cs="Times New Roman"/>
          <w:sz w:val="24"/>
          <w:szCs w:val="24"/>
        </w:rPr>
        <w:t>)</w:t>
      </w:r>
      <w:r w:rsidRPr="0010222B">
        <w:rPr>
          <w:rFonts w:ascii="Times New Roman" w:hAnsi="Times New Roman" w:cs="Times New Roman"/>
          <w:sz w:val="24"/>
          <w:szCs w:val="24"/>
        </w:rPr>
        <w:tab/>
      </w:r>
      <w:r w:rsidR="001D0351">
        <w:rPr>
          <w:rFonts w:ascii="Times New Roman" w:hAnsi="Times New Roman" w:cs="Times New Roman"/>
          <w:sz w:val="24"/>
          <w:szCs w:val="24"/>
        </w:rPr>
        <w:t>Sóly</w:t>
      </w:r>
      <w:r w:rsidRPr="0010222B">
        <w:rPr>
          <w:rFonts w:ascii="Times New Roman" w:hAnsi="Times New Roman" w:cs="Times New Roman"/>
          <w:sz w:val="24"/>
          <w:szCs w:val="24"/>
        </w:rPr>
        <w:t xml:space="preserve"> területén épülettel szerves összefüggésben nem lévő, torony, torony jellegű építmény elhelyezése – kilátó, harangláb kivételével - tilos, egyebekben az övezetek építménymagasságra vonatkozó előírásai az irányadók.</w:t>
      </w:r>
    </w:p>
    <w:p w:rsidR="0010222B" w:rsidRPr="00A86253" w:rsidRDefault="0010222B" w:rsidP="0010222B">
      <w:pPr>
        <w:pStyle w:val="Szvegtrzsbehzssal3"/>
        <w:rPr>
          <w:rFonts w:ascii="Times New Roman" w:hAnsi="Times New Roman"/>
          <w:szCs w:val="24"/>
          <w:lang w:val="en-GB"/>
        </w:rPr>
      </w:pPr>
    </w:p>
    <w:p w:rsidR="00553E5F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22B">
        <w:rPr>
          <w:rFonts w:ascii="Times New Roman" w:hAnsi="Times New Roman" w:cs="Times New Roman"/>
          <w:sz w:val="24"/>
          <w:szCs w:val="24"/>
        </w:rPr>
        <w:t>(5)</w:t>
      </w:r>
      <w:r w:rsidRPr="0010222B">
        <w:rPr>
          <w:rFonts w:ascii="Times New Roman" w:hAnsi="Times New Roman" w:cs="Times New Roman"/>
          <w:sz w:val="24"/>
          <w:szCs w:val="24"/>
        </w:rPr>
        <w:tab/>
        <w:t xml:space="preserve">A település területén új építményen többszintes tetőtér nem alakítható ki. </w:t>
      </w:r>
    </w:p>
    <w:p w:rsidR="006C6D7E" w:rsidRDefault="006C6D7E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(6)   </w:t>
      </w:r>
      <w:r w:rsidRPr="006C6D7E">
        <w:rPr>
          <w:rFonts w:ascii="Times New Roman" w:hAnsi="Times New Roman" w:cs="Times New Roman"/>
          <w:sz w:val="24"/>
          <w:szCs w:val="24"/>
        </w:rPr>
        <w:t>Az építési övezet területén a hagyományoknak megfelelő utcai tömör terméskő vagy vakolt tégla kerítés, valamint áttört fa kerítés építhető a kialakult állapotnak megfelelő magassággal.</w:t>
      </w:r>
    </w:p>
    <w:p w:rsidR="0010222B" w:rsidRPr="00EF3056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(</w:t>
      </w:r>
      <w:r w:rsidR="00553E5F">
        <w:rPr>
          <w:rFonts w:ascii="Times New Roman" w:hAnsi="Times New Roman" w:cs="Times New Roman"/>
          <w:sz w:val="24"/>
          <w:szCs w:val="24"/>
        </w:rPr>
        <w:t>7</w:t>
      </w:r>
      <w:r w:rsidRPr="00EF3056">
        <w:rPr>
          <w:rFonts w:ascii="Times New Roman" w:hAnsi="Times New Roman" w:cs="Times New Roman"/>
          <w:sz w:val="24"/>
          <w:szCs w:val="24"/>
        </w:rPr>
        <w:t>)</w:t>
      </w:r>
      <w:r w:rsidRPr="00EF3056">
        <w:rPr>
          <w:rFonts w:ascii="Times New Roman" w:hAnsi="Times New Roman" w:cs="Times New Roman"/>
          <w:sz w:val="24"/>
          <w:szCs w:val="24"/>
        </w:rPr>
        <w:tab/>
        <w:t>A tervtanácsi állásfoglalásh</w:t>
      </w:r>
      <w:r w:rsidR="006C6D7E">
        <w:rPr>
          <w:rFonts w:ascii="Times New Roman" w:hAnsi="Times New Roman" w:cs="Times New Roman"/>
          <w:sz w:val="24"/>
          <w:szCs w:val="24"/>
        </w:rPr>
        <w:t>oz kötö</w:t>
      </w:r>
      <w:r w:rsidRPr="00EF3056">
        <w:rPr>
          <w:rFonts w:ascii="Times New Roman" w:hAnsi="Times New Roman" w:cs="Times New Roman"/>
          <w:sz w:val="24"/>
          <w:szCs w:val="24"/>
        </w:rPr>
        <w:t>tt építési engedély kérelmekhez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Pr="00EF3056">
        <w:rPr>
          <w:rFonts w:ascii="Times New Roman" w:hAnsi="Times New Roman" w:cs="Times New Roman"/>
          <w:sz w:val="24"/>
          <w:szCs w:val="24"/>
        </w:rPr>
        <w:t>az építési telekre az építési engedélyhez csatoltan – legalább M=1:250 méretarányú - kertészeti terv benyújtása kötelező.</w:t>
      </w:r>
    </w:p>
    <w:p w:rsidR="0010222B" w:rsidRPr="00EF3056" w:rsidRDefault="00EF3056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53E5F">
        <w:rPr>
          <w:rFonts w:ascii="Times New Roman" w:hAnsi="Times New Roman" w:cs="Times New Roman"/>
          <w:sz w:val="24"/>
          <w:szCs w:val="24"/>
        </w:rPr>
        <w:t>8</w:t>
      </w:r>
      <w:r w:rsidR="0010222B" w:rsidRPr="00EF3056">
        <w:rPr>
          <w:rFonts w:ascii="Times New Roman" w:hAnsi="Times New Roman" w:cs="Times New Roman"/>
          <w:sz w:val="24"/>
          <w:szCs w:val="24"/>
        </w:rPr>
        <w:t>)</w:t>
      </w:r>
      <w:r w:rsidR="0010222B" w:rsidRPr="00EF3056">
        <w:rPr>
          <w:rFonts w:ascii="Times New Roman" w:hAnsi="Times New Roman" w:cs="Times New Roman"/>
          <w:sz w:val="24"/>
          <w:szCs w:val="24"/>
        </w:rPr>
        <w:tab/>
      </w:r>
      <w:r w:rsidR="001D0351">
        <w:rPr>
          <w:rFonts w:ascii="Times New Roman" w:hAnsi="Times New Roman" w:cs="Times New Roman"/>
          <w:sz w:val="24"/>
          <w:szCs w:val="24"/>
        </w:rPr>
        <w:t>Sóly</w:t>
      </w:r>
      <w:r w:rsidR="0010222B" w:rsidRPr="00EF3056">
        <w:rPr>
          <w:rFonts w:ascii="Times New Roman" w:hAnsi="Times New Roman" w:cs="Times New Roman"/>
          <w:sz w:val="24"/>
          <w:szCs w:val="24"/>
        </w:rPr>
        <w:t xml:space="preserve"> közigazgatási területén szélerőmű, szélgép (generátor) elhelyezése tilos.</w:t>
      </w:r>
    </w:p>
    <w:p w:rsidR="006C6D7E" w:rsidRDefault="006C6D7E" w:rsidP="00EF3056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F3056" w:rsidRPr="007923EA" w:rsidRDefault="00EF3056" w:rsidP="00EF3056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A településképi szempontból meghatározó területekre vonatkozó területi és egyedi építészeti követelmények</w:t>
      </w:r>
    </w:p>
    <w:p w:rsidR="006C6D7E" w:rsidRDefault="00EF3056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b/>
          <w:sz w:val="24"/>
          <w:szCs w:val="24"/>
        </w:rPr>
        <w:t>19</w:t>
      </w:r>
      <w:r w:rsidR="0010222B" w:rsidRPr="008966C2">
        <w:rPr>
          <w:rFonts w:ascii="Times New Roman" w:hAnsi="Times New Roman" w:cs="Times New Roman"/>
          <w:b/>
          <w:sz w:val="24"/>
          <w:szCs w:val="24"/>
        </w:rPr>
        <w:t>.§</w:t>
      </w:r>
      <w:r w:rsidR="0010222B" w:rsidRPr="00EF3056"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="001D0351">
        <w:rPr>
          <w:rFonts w:ascii="Times New Roman" w:hAnsi="Times New Roman" w:cs="Times New Roman"/>
          <w:sz w:val="24"/>
          <w:szCs w:val="24"/>
        </w:rPr>
        <w:t>Sóly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="006C6D7E">
        <w:rPr>
          <w:rFonts w:ascii="Times New Roman" w:hAnsi="Times New Roman" w:cs="Times New Roman"/>
          <w:sz w:val="24"/>
          <w:szCs w:val="24"/>
        </w:rPr>
        <w:t>településképi szempontból meghatározó területei a R. 1. mellékletében Lf-1, Vt-1, Vt-2, Vt-3, Vt-4 övezete</w:t>
      </w:r>
      <w:r w:rsidR="000D3941">
        <w:rPr>
          <w:rFonts w:ascii="Times New Roman" w:hAnsi="Times New Roman" w:cs="Times New Roman"/>
          <w:sz w:val="24"/>
          <w:szCs w:val="24"/>
        </w:rPr>
        <w:t>k</w:t>
      </w:r>
      <w:r w:rsidR="006C6D7E">
        <w:rPr>
          <w:rFonts w:ascii="Times New Roman" w:hAnsi="Times New Roman" w:cs="Times New Roman"/>
          <w:sz w:val="24"/>
          <w:szCs w:val="24"/>
        </w:rPr>
        <w:t>be sorolt területek.</w:t>
      </w:r>
    </w:p>
    <w:p w:rsidR="0010222B" w:rsidRPr="00EF3056" w:rsidRDefault="0010222B" w:rsidP="006C6D7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(2)</w:t>
      </w:r>
      <w:r w:rsidRPr="00EF3056">
        <w:rPr>
          <w:rFonts w:ascii="Times New Roman" w:hAnsi="Times New Roman" w:cs="Times New Roman"/>
          <w:sz w:val="24"/>
          <w:szCs w:val="24"/>
        </w:rPr>
        <w:tab/>
        <w:t>A területen épület építése az alább felsorolt helyi hagyományokhoz alkalmazkodó anyagok használatával engedélyezhető:</w:t>
      </w:r>
    </w:p>
    <w:p w:rsidR="0010222B" w:rsidRPr="00EF3056" w:rsidRDefault="0010222B" w:rsidP="006C6D7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ab/>
        <w:t>a) a szerkezetnél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  <w:t>lehetőleg hagyományos építőanyag,</w:t>
      </w:r>
    </w:p>
    <w:p w:rsidR="0010222B" w:rsidRPr="00EF3056" w:rsidRDefault="0010222B" w:rsidP="006C6D7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ab/>
        <w:t xml:space="preserve">b) a tetőhéjalásnál 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="006C6D7E">
        <w:rPr>
          <w:rFonts w:ascii="Times New Roman" w:hAnsi="Times New Roman" w:cs="Times New Roman"/>
          <w:sz w:val="24"/>
          <w:szCs w:val="24"/>
        </w:rPr>
        <w:t>agyag</w:t>
      </w:r>
      <w:r w:rsidRPr="00EF3056">
        <w:rPr>
          <w:rFonts w:ascii="Times New Roman" w:hAnsi="Times New Roman" w:cs="Times New Roman"/>
          <w:sz w:val="24"/>
          <w:szCs w:val="24"/>
        </w:rPr>
        <w:t>cserép (kizárólag</w:t>
      </w:r>
      <w:r w:rsidR="006C6D7E">
        <w:rPr>
          <w:rFonts w:ascii="Times New Roman" w:hAnsi="Times New Roman" w:cs="Times New Roman"/>
          <w:sz w:val="24"/>
          <w:szCs w:val="24"/>
        </w:rPr>
        <w:t xml:space="preserve"> natur vagy</w:t>
      </w:r>
      <w:r w:rsidRPr="00EF3056">
        <w:rPr>
          <w:rFonts w:ascii="Times New Roman" w:hAnsi="Times New Roman" w:cs="Times New Roman"/>
          <w:sz w:val="24"/>
          <w:szCs w:val="24"/>
        </w:rPr>
        <w:t xml:space="preserve"> vörös - barna árnyalatban</w:t>
      </w:r>
      <w:r w:rsidR="006C6D7E">
        <w:rPr>
          <w:rFonts w:ascii="Times New Roman" w:hAnsi="Times New Roman" w:cs="Times New Roman"/>
          <w:sz w:val="24"/>
          <w:szCs w:val="24"/>
        </w:rPr>
        <w:t>, ill. műemlékeknél és környezetükben az illetékes hatóság által megszabott</w:t>
      </w:r>
      <w:r w:rsidRPr="00EF3056">
        <w:rPr>
          <w:rFonts w:ascii="Times New Roman" w:hAnsi="Times New Roman" w:cs="Times New Roman"/>
          <w:sz w:val="24"/>
          <w:szCs w:val="24"/>
        </w:rPr>
        <w:t>),</w:t>
      </w:r>
    </w:p>
    <w:p w:rsidR="0010222B" w:rsidRPr="00EF3056" w:rsidRDefault="0010222B" w:rsidP="006C6D7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ab/>
        <w:t>c) a nyílászáróknál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  <w:t xml:space="preserve">lehetőleg fa szerkezettel, kizárólag: natúr, fehér, 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  <w:t>sötétzöld, barna színekben,</w:t>
      </w:r>
    </w:p>
    <w:p w:rsidR="0010222B" w:rsidRPr="00EF3056" w:rsidRDefault="0010222B" w:rsidP="006C6D7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 xml:space="preserve">d) a homlokzatnál  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pacing w:val="-4"/>
          <w:sz w:val="24"/>
          <w:szCs w:val="24"/>
        </w:rPr>
        <w:t xml:space="preserve">vakolt felület, fehér, vagy </w:t>
      </w:r>
      <w:r w:rsidR="006C6D7E">
        <w:rPr>
          <w:rFonts w:ascii="Times New Roman" w:hAnsi="Times New Roman" w:cs="Times New Roman"/>
          <w:spacing w:val="-4"/>
          <w:sz w:val="24"/>
          <w:szCs w:val="24"/>
        </w:rPr>
        <w:t xml:space="preserve">világos </w:t>
      </w:r>
      <w:r w:rsidRPr="00EF3056">
        <w:rPr>
          <w:rFonts w:ascii="Times New Roman" w:hAnsi="Times New Roman" w:cs="Times New Roman"/>
          <w:spacing w:val="-4"/>
          <w:sz w:val="24"/>
          <w:szCs w:val="24"/>
        </w:rPr>
        <w:t>pasztell színekben színminta alapján,</w:t>
      </w:r>
    </w:p>
    <w:p w:rsidR="0010222B" w:rsidRPr="00EF3056" w:rsidRDefault="0010222B" w:rsidP="006C6D7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ab/>
        <w:t>e) a lábazatnál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  <w:t xml:space="preserve">terméskő, tégla, és </w:t>
      </w:r>
      <w:r w:rsidR="006C6D7E">
        <w:rPr>
          <w:rFonts w:ascii="Times New Roman" w:hAnsi="Times New Roman" w:cs="Times New Roman"/>
          <w:sz w:val="24"/>
          <w:szCs w:val="24"/>
        </w:rPr>
        <w:t>festett</w:t>
      </w:r>
    </w:p>
    <w:p w:rsidR="0010222B" w:rsidRDefault="0010222B" w:rsidP="006C6D7E">
      <w:pPr>
        <w:tabs>
          <w:tab w:val="left" w:pos="567"/>
        </w:tabs>
        <w:spacing w:after="0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ab/>
        <w:t xml:space="preserve">f) a kerítésnél 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  <w:t xml:space="preserve">terméskő, tégla, fa, sövény, drótfonatos kerítés. </w:t>
      </w:r>
    </w:p>
    <w:p w:rsidR="006C6D7E" w:rsidRPr="00EF3056" w:rsidRDefault="006C6D7E" w:rsidP="006C6D7E">
      <w:pPr>
        <w:tabs>
          <w:tab w:val="left" w:pos="567"/>
        </w:tabs>
        <w:spacing w:after="0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</w:p>
    <w:p w:rsidR="0010222B" w:rsidRPr="00EF3056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(3)</w:t>
      </w:r>
      <w:r w:rsidRPr="00EF3056">
        <w:rPr>
          <w:rFonts w:ascii="Times New Roman" w:hAnsi="Times New Roman" w:cs="Times New Roman"/>
          <w:sz w:val="24"/>
          <w:szCs w:val="24"/>
        </w:rPr>
        <w:tab/>
        <w:t>A területen kizárólag magastetős épület helyezhető el, 37-45</w:t>
      </w:r>
      <w:r w:rsidRPr="00EF305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F3056">
        <w:rPr>
          <w:rFonts w:ascii="Times New Roman" w:hAnsi="Times New Roman" w:cs="Times New Roman"/>
          <w:sz w:val="24"/>
          <w:szCs w:val="24"/>
        </w:rPr>
        <w:t xml:space="preserve"> tetőhajlásszöggel</w:t>
      </w:r>
      <w:r w:rsidR="006C6D7E">
        <w:rPr>
          <w:rFonts w:ascii="Times New Roman" w:hAnsi="Times New Roman" w:cs="Times New Roman"/>
          <w:sz w:val="24"/>
          <w:szCs w:val="24"/>
        </w:rPr>
        <w:t>, kivéve az egyedi műemlék épületeket</w:t>
      </w:r>
      <w:r w:rsidRPr="00EF3056">
        <w:rPr>
          <w:rFonts w:ascii="Times New Roman" w:hAnsi="Times New Roman" w:cs="Times New Roman"/>
          <w:sz w:val="24"/>
          <w:szCs w:val="24"/>
        </w:rPr>
        <w:t>.</w:t>
      </w:r>
    </w:p>
    <w:p w:rsidR="0010222B" w:rsidRPr="00EF3056" w:rsidRDefault="00EF3056" w:rsidP="00B10B45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10222B" w:rsidRPr="00EF3056">
        <w:rPr>
          <w:rFonts w:ascii="Times New Roman" w:hAnsi="Times New Roman" w:cs="Times New Roman"/>
          <w:sz w:val="24"/>
          <w:szCs w:val="24"/>
        </w:rPr>
        <w:t>)</w:t>
      </w:r>
      <w:r w:rsidR="0010222B" w:rsidRPr="00EF3056">
        <w:rPr>
          <w:rFonts w:ascii="Times New Roman" w:hAnsi="Times New Roman" w:cs="Times New Roman"/>
          <w:sz w:val="24"/>
          <w:szCs w:val="24"/>
        </w:rPr>
        <w:tab/>
        <w:t xml:space="preserve">A területen új épületek, illetve az átépítésre kerülő épületek tervezésekor a területen szokásos forma és díszítésvilág eszközeit kell alkalmazni. </w:t>
      </w:r>
      <w:r w:rsidR="0010222B" w:rsidRPr="00EF3056">
        <w:rPr>
          <w:rFonts w:ascii="Times New Roman" w:hAnsi="Times New Roman" w:cs="Times New Roman"/>
          <w:sz w:val="24"/>
          <w:szCs w:val="24"/>
          <w:lang w:val="de-DE"/>
        </w:rPr>
        <w:t xml:space="preserve">Ezek közül a karaktert képviselő elemek: </w:t>
      </w:r>
    </w:p>
    <w:p w:rsidR="0010222B" w:rsidRPr="00EF3056" w:rsidRDefault="0010222B" w:rsidP="00B10B45">
      <w:pPr>
        <w:tabs>
          <w:tab w:val="num" w:pos="36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 xml:space="preserve">a) lábazat rakott terméskő, </w:t>
      </w:r>
    </w:p>
    <w:p w:rsidR="0010222B" w:rsidRPr="00EF3056" w:rsidRDefault="0010222B" w:rsidP="00B10B45">
      <w:pPr>
        <w:tabs>
          <w:tab w:val="num" w:pos="36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 xml:space="preserve">b) faanyagú nyílászárók osztott, kazettás mezőkkel, </w:t>
      </w:r>
    </w:p>
    <w:p w:rsidR="0010222B" w:rsidRPr="00EF3056" w:rsidRDefault="0010222B" w:rsidP="00B10B45">
      <w:pPr>
        <w:tabs>
          <w:tab w:val="num" w:pos="36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c) üvegezett veranda,</w:t>
      </w:r>
    </w:p>
    <w:p w:rsidR="0010222B" w:rsidRPr="00EF3056" w:rsidRDefault="0010222B" w:rsidP="00B10B45">
      <w:pPr>
        <w:tabs>
          <w:tab w:val="num" w:pos="36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d) vakolt homlokzat, fehér, halványsárga, vagy egyéb illeszkedő pasztell színnel, hangsúlyos nyíláskeretezés, és</w:t>
      </w:r>
    </w:p>
    <w:p w:rsidR="0010222B" w:rsidRDefault="0010222B" w:rsidP="00B10B45">
      <w:pPr>
        <w:tabs>
          <w:tab w:val="num" w:pos="36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e) áttört kerítés, igényes kovácsoltvas kapuzattal.</w:t>
      </w:r>
    </w:p>
    <w:p w:rsidR="00B10B45" w:rsidRPr="00EF3056" w:rsidRDefault="00B10B45" w:rsidP="00B10B45">
      <w:pPr>
        <w:tabs>
          <w:tab w:val="num" w:pos="36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0222B" w:rsidRPr="00EF3056" w:rsidRDefault="00EF3056" w:rsidP="0010222B">
      <w:pPr>
        <w:tabs>
          <w:tab w:val="left" w:pos="709"/>
          <w:tab w:val="left" w:pos="170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10222B" w:rsidRPr="00EF3056">
        <w:rPr>
          <w:rFonts w:ascii="Times New Roman" w:hAnsi="Times New Roman" w:cs="Times New Roman"/>
          <w:sz w:val="24"/>
          <w:szCs w:val="24"/>
        </w:rPr>
        <w:t>)</w:t>
      </w:r>
      <w:r w:rsidR="0010222B" w:rsidRPr="00EF3056">
        <w:rPr>
          <w:rFonts w:ascii="Times New Roman" w:hAnsi="Times New Roman" w:cs="Times New Roman"/>
          <w:sz w:val="24"/>
          <w:szCs w:val="24"/>
        </w:rPr>
        <w:tab/>
        <w:t>Az övezetben építésre kerülő kerti építmények közül a pergola, és 10 m2-nél nagyobb fedett, oldalt nyitott egyéb építmény csak építési helyen belül, kompozíciójában, anyagában a főépülettel összhangban helyezhető el.</w:t>
      </w:r>
    </w:p>
    <w:p w:rsidR="0010222B" w:rsidRDefault="0010222B" w:rsidP="0010222B">
      <w:pPr>
        <w:tabs>
          <w:tab w:val="left" w:pos="709"/>
          <w:tab w:val="left" w:pos="170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F3056">
        <w:rPr>
          <w:rFonts w:ascii="Times New Roman" w:hAnsi="Times New Roman" w:cs="Times New Roman"/>
          <w:sz w:val="24"/>
          <w:szCs w:val="24"/>
        </w:rPr>
        <w:t>6</w:t>
      </w:r>
      <w:r w:rsidRPr="00EF3056">
        <w:rPr>
          <w:rFonts w:ascii="Times New Roman" w:hAnsi="Times New Roman" w:cs="Times New Roman"/>
          <w:sz w:val="24"/>
          <w:szCs w:val="24"/>
        </w:rPr>
        <w:t>)</w:t>
      </w:r>
      <w:r w:rsidRPr="00EF3056">
        <w:rPr>
          <w:rFonts w:ascii="Times New Roman" w:hAnsi="Times New Roman" w:cs="Times New Roman"/>
          <w:sz w:val="24"/>
          <w:szCs w:val="24"/>
        </w:rPr>
        <w:tab/>
        <w:t>A területen a bekezdésben leírt kerti építmények csak akkor helyezhetők el, ha alapterületükkel a telek beépítettsége nem lépi túl az övezetben előírt maximumot.</w:t>
      </w:r>
    </w:p>
    <w:p w:rsidR="0025658D" w:rsidRPr="0025658D" w:rsidRDefault="0025658D" w:rsidP="0025658D">
      <w:pPr>
        <w:rPr>
          <w:rFonts w:ascii="Times New Roman" w:hAnsi="Times New Roman" w:cs="Times New Roman"/>
          <w:sz w:val="24"/>
          <w:szCs w:val="24"/>
        </w:rPr>
      </w:pPr>
      <w:r w:rsidRPr="0025658D">
        <w:rPr>
          <w:rFonts w:ascii="Times New Roman" w:hAnsi="Times New Roman" w:cs="Times New Roman"/>
          <w:bCs/>
          <w:sz w:val="24"/>
          <w:szCs w:val="24"/>
        </w:rPr>
        <w:t>(7) Az utcai homlokzaton erkély nem alakítható ki.</w:t>
      </w:r>
    </w:p>
    <w:p w:rsidR="0025658D" w:rsidRPr="00EF3056" w:rsidRDefault="0025658D" w:rsidP="0010222B">
      <w:pPr>
        <w:tabs>
          <w:tab w:val="left" w:pos="709"/>
          <w:tab w:val="left" w:pos="170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B37B31" w:rsidRPr="007923EA" w:rsidRDefault="00B37B31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6C2" w:rsidRPr="008966C2" w:rsidRDefault="00655873" w:rsidP="008966C2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7. </w:t>
      </w:r>
      <w:r w:rsidR="008966C2" w:rsidRPr="008966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Helyi táj- és természetvédelem</w:t>
      </w:r>
    </w:p>
    <w:p w:rsidR="008966C2" w:rsidRPr="008966C2" w:rsidRDefault="008966C2" w:rsidP="00B10B45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b/>
          <w:sz w:val="24"/>
          <w:szCs w:val="24"/>
        </w:rPr>
        <w:t>21.§</w:t>
      </w:r>
      <w:r w:rsidRPr="008966C2">
        <w:rPr>
          <w:rFonts w:ascii="Times New Roman" w:hAnsi="Times New Roman" w:cs="Times New Roman"/>
          <w:sz w:val="24"/>
          <w:szCs w:val="24"/>
        </w:rPr>
        <w:t>(</w:t>
      </w:r>
      <w:r w:rsidR="00B10B45">
        <w:rPr>
          <w:rFonts w:ascii="Times New Roman" w:hAnsi="Times New Roman" w:cs="Times New Roman"/>
          <w:sz w:val="24"/>
          <w:szCs w:val="24"/>
        </w:rPr>
        <w:t>1</w:t>
      </w:r>
      <w:r w:rsidRPr="008966C2">
        <w:rPr>
          <w:rFonts w:ascii="Times New Roman" w:hAnsi="Times New Roman" w:cs="Times New Roman"/>
          <w:sz w:val="24"/>
          <w:szCs w:val="24"/>
        </w:rPr>
        <w:t>)</w:t>
      </w:r>
      <w:r w:rsidRPr="008966C2">
        <w:rPr>
          <w:rFonts w:ascii="Times New Roman" w:hAnsi="Times New Roman" w:cs="Times New Roman"/>
          <w:sz w:val="24"/>
          <w:szCs w:val="24"/>
        </w:rPr>
        <w:tab/>
        <w:t>A helyi táj- és természetvédelemre javasolt területeken:</w:t>
      </w:r>
    </w:p>
    <w:p w:rsidR="008966C2" w:rsidRPr="008966C2" w:rsidRDefault="008966C2" w:rsidP="008966C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>a meglévő terepadottságokat,</w:t>
      </w:r>
    </w:p>
    <w:p w:rsidR="008966C2" w:rsidRPr="008966C2" w:rsidRDefault="008966C2" w:rsidP="008966C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>a kialakult növényzetet, és</w:t>
      </w:r>
    </w:p>
    <w:p w:rsidR="008966C2" w:rsidRPr="008966C2" w:rsidRDefault="008966C2" w:rsidP="008966C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>a terület jellegét meghatározó főbb tájképi, természeti elemeket</w:t>
      </w:r>
    </w:p>
    <w:p w:rsidR="008966C2" w:rsidRPr="008966C2" w:rsidRDefault="008966C2" w:rsidP="008966C2">
      <w:pPr>
        <w:numPr>
          <w:ilvl w:val="12"/>
          <w:numId w:val="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 xml:space="preserve">megváltoztatni csak a természet- és tájvédelem szempontjai szerint, az illetékes természetvédelmi hatóság engedélye és szaktanácsa alapján a védelmi cél kedvező megvalósulása érdekében szabad. </w:t>
      </w:r>
    </w:p>
    <w:p w:rsidR="008966C2" w:rsidRPr="008966C2" w:rsidRDefault="008966C2" w:rsidP="008966C2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966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Kilátás és látványvédelem (művi és táji)</w:t>
      </w:r>
    </w:p>
    <w:p w:rsidR="00B10B45" w:rsidRPr="00A86D43" w:rsidRDefault="008966C2" w:rsidP="00B2716F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b/>
          <w:sz w:val="24"/>
          <w:szCs w:val="24"/>
        </w:rPr>
        <w:t>22.§</w:t>
      </w:r>
      <w:r w:rsidR="00B10B45" w:rsidRPr="00A86D43">
        <w:rPr>
          <w:rFonts w:ascii="Times New Roman" w:hAnsi="Times New Roman" w:cs="Times New Roman"/>
          <w:sz w:val="24"/>
          <w:szCs w:val="24"/>
        </w:rPr>
        <w:t xml:space="preserve">(1) A megvédendő természeti értékek a zöld-, erdő-, természeti-, szőlő- és mezőgazdasági területek, valamint a magaslati pontok, amelyek lehatárolását a </w:t>
      </w:r>
      <w:r w:rsidR="00B2716F" w:rsidRPr="00A86D43">
        <w:rPr>
          <w:rFonts w:ascii="Times New Roman" w:hAnsi="Times New Roman" w:cs="Times New Roman"/>
          <w:sz w:val="24"/>
          <w:szCs w:val="24"/>
        </w:rPr>
        <w:t>hatályos településrendezési eszközök</w:t>
      </w:r>
      <w:r w:rsidR="00B10B45" w:rsidRPr="00A86D43">
        <w:rPr>
          <w:rFonts w:ascii="Times New Roman" w:hAnsi="Times New Roman" w:cs="Times New Roman"/>
          <w:sz w:val="24"/>
          <w:szCs w:val="24"/>
        </w:rPr>
        <w:t xml:space="preserve"> tartalmazzák.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(2) A helyi jelentőségű természetvédelmi terület lehatárolását a </w:t>
      </w:r>
      <w:r w:rsidR="00B2716F" w:rsidRPr="00A86D43">
        <w:rPr>
          <w:rFonts w:ascii="Times New Roman" w:hAnsi="Times New Roman" w:cs="Times New Roman"/>
          <w:sz w:val="24"/>
          <w:szCs w:val="24"/>
        </w:rPr>
        <w:t>a hatályos településrendezési eszközök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Pr="00A86D43">
        <w:rPr>
          <w:rFonts w:ascii="Times New Roman" w:hAnsi="Times New Roman" w:cs="Times New Roman"/>
          <w:sz w:val="24"/>
          <w:szCs w:val="24"/>
        </w:rPr>
        <w:t>tartalmazzák. A területi védettséget külön rendelettel kell elrendelni, amelyekben meg kell határozni a kezelési módokat, korlátozásokat és tilalmakat.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>(3) A helyi jelentőségű természetvédelmi területen a karsztbokor erdő természetes állapotát fenn kell tartani, látogathatóságát biztosítani kell.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>(4) Az erdőterületeken a jelenlegi állapot fenntartandó, tarvágásos fakitermelés nem megengedett. Az erdők felújítását a folyamatos borítottság fenntartásával kell elvégezni.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>(5) A zöld-, erdő-, természeti-, szőlő-, gyümölcsös-, és mezőgazdasági területek használata és fejlesztése során csak természetkímélő hasznosítási módok engedhetők meg, amelyek biztosítják a táj jellegének, természeti értékeinek megóvását.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>(6) A szőlőkataszter szerinti I. osztályú szőlőterület nem csökkenthető.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A </w:t>
      </w:r>
      <w:r w:rsidR="00B2716F" w:rsidRPr="00A86D43">
        <w:rPr>
          <w:rFonts w:ascii="Times New Roman" w:hAnsi="Times New Roman" w:cs="Times New Roman"/>
          <w:sz w:val="24"/>
          <w:szCs w:val="24"/>
        </w:rPr>
        <w:t>hatályos településrendezési eszközök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Pr="00A86D43">
        <w:rPr>
          <w:rFonts w:ascii="Times New Roman" w:hAnsi="Times New Roman" w:cs="Times New Roman"/>
          <w:sz w:val="24"/>
          <w:szCs w:val="24"/>
        </w:rPr>
        <w:t>kijelölt üdülőterületeken, ahol jelenleg nincs szőlőültetvény új szőlőültetvények telepítendők a részletes övezeti előírásokban meghatározott mértékben.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(7) A település területén élő fát kivágni, a gyümölcsfák kivételével csak fakivágási engedély alapján lehet. A kivágott fa törzsátmérőjének megfelelő fapótlást ugyanazon a telken vagy erre a célra kijelölt területen el kell végezni. A </w:t>
      </w:r>
      <w:r w:rsidR="00B2716F" w:rsidRPr="00A86D43">
        <w:rPr>
          <w:rFonts w:ascii="Times New Roman" w:hAnsi="Times New Roman" w:cs="Times New Roman"/>
          <w:sz w:val="24"/>
          <w:szCs w:val="24"/>
        </w:rPr>
        <w:t>hatályos településrendezési eszközökben</w:t>
      </w:r>
      <w:r w:rsidRPr="00A86D43">
        <w:rPr>
          <w:rFonts w:ascii="Times New Roman" w:hAnsi="Times New Roman" w:cs="Times New Roman"/>
          <w:sz w:val="24"/>
          <w:szCs w:val="24"/>
        </w:rPr>
        <w:t xml:space="preserve"> jelölt, egyedileg védendő fák megőrzéséről gondoskodni kell, ezek kivágására csak rendkívül indokolt esetben, közérdekből adható ki fakivágási engedély.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(8) A település területén a </w:t>
      </w:r>
      <w:r w:rsidR="00B2716F" w:rsidRPr="00A86D43">
        <w:rPr>
          <w:rFonts w:ascii="Times New Roman" w:hAnsi="Times New Roman" w:cs="Times New Roman"/>
          <w:sz w:val="24"/>
          <w:szCs w:val="24"/>
        </w:rPr>
        <w:t xml:space="preserve">hatályos településrendezési eszközökben </w:t>
      </w:r>
      <w:r w:rsidRPr="00A86D43">
        <w:rPr>
          <w:rFonts w:ascii="Times New Roman" w:hAnsi="Times New Roman" w:cs="Times New Roman"/>
          <w:sz w:val="24"/>
          <w:szCs w:val="24"/>
        </w:rPr>
        <w:t xml:space="preserve">jelölt utak mellett kötelező kétoldali fásítás fenntartandó, illetve telepítendő őshonos fafajokkal, </w:t>
      </w:r>
      <w:smartTag w:uri="urn:schemas-microsoft-com:office:smarttags" w:element="metricconverter">
        <w:smartTagPr>
          <w:attr w:name="ProductID" w:val="8 m"/>
        </w:smartTagPr>
        <w:r w:rsidRPr="00A86D43">
          <w:rPr>
            <w:rFonts w:ascii="Times New Roman" w:hAnsi="Times New Roman" w:cs="Times New Roman"/>
            <w:sz w:val="24"/>
            <w:szCs w:val="24"/>
          </w:rPr>
          <w:t>8 m</w:t>
        </w:r>
      </w:smartTag>
      <w:r w:rsidRPr="00A86D43">
        <w:rPr>
          <w:rFonts w:ascii="Times New Roman" w:hAnsi="Times New Roman" w:cs="Times New Roman"/>
          <w:sz w:val="24"/>
          <w:szCs w:val="24"/>
        </w:rPr>
        <w:t xml:space="preserve"> tőtávolsággal.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lastRenderedPageBreak/>
        <w:t xml:space="preserve">A Malom árok és az új észak-déli irányú elkerülő út közötti közterületen takarófásítás alakítandó ki, őshonos fafajokkal, </w:t>
      </w:r>
      <w:smartTag w:uri="urn:schemas-microsoft-com:office:smarttags" w:element="metricconverter">
        <w:smartTagPr>
          <w:attr w:name="ProductID" w:val="8 m"/>
        </w:smartTagPr>
        <w:r w:rsidRPr="00A86D43">
          <w:rPr>
            <w:rFonts w:ascii="Times New Roman" w:hAnsi="Times New Roman" w:cs="Times New Roman"/>
            <w:sz w:val="24"/>
            <w:szCs w:val="24"/>
          </w:rPr>
          <w:t>8 m</w:t>
        </w:r>
      </w:smartTag>
      <w:r w:rsidRPr="00A86D43">
        <w:rPr>
          <w:rFonts w:ascii="Times New Roman" w:hAnsi="Times New Roman" w:cs="Times New Roman"/>
          <w:sz w:val="24"/>
          <w:szCs w:val="24"/>
        </w:rPr>
        <w:t xml:space="preserve"> tőtávolsággal.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>(9) A lakó övezetek telkein az előírt minimális zöldfelületre 150 m2-enként 1 db lombos fa fenntartása, illetve ültetése kötelező. A fa ültetésénél a telkek területén belül előírt kötelező fásítás egyedei is beszámíthatók.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>(10) A kilátásvédelemre jelölt alábbi magaslati pontok védelmét biztos</w:t>
      </w:r>
      <w:r w:rsidR="00B2716F" w:rsidRPr="00A86D43">
        <w:rPr>
          <w:rFonts w:ascii="Times New Roman" w:hAnsi="Times New Roman" w:cs="Times New Roman"/>
          <w:sz w:val="24"/>
          <w:szCs w:val="24"/>
        </w:rPr>
        <w:t>ítani kell:</w:t>
      </w:r>
    </w:p>
    <w:p w:rsidR="00B10B45" w:rsidRPr="00A86D43" w:rsidRDefault="00B10B45" w:rsidP="00B271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>1. Kálvári</w:t>
      </w:r>
      <w:r w:rsidR="000D3941">
        <w:rPr>
          <w:rFonts w:ascii="Times New Roman" w:hAnsi="Times New Roman" w:cs="Times New Roman"/>
          <w:sz w:val="24"/>
          <w:szCs w:val="24"/>
        </w:rPr>
        <w:t xml:space="preserve">a </w:t>
      </w:r>
      <w:r w:rsidRPr="00A86D43">
        <w:rPr>
          <w:rFonts w:ascii="Times New Roman" w:hAnsi="Times New Roman" w:cs="Times New Roman"/>
          <w:sz w:val="24"/>
          <w:szCs w:val="24"/>
        </w:rPr>
        <w:t xml:space="preserve">domb                 hrsz. 048        kilátóhely                                   </w:t>
      </w:r>
      <w:smartTag w:uri="urn:schemas-microsoft-com:office:smarttags" w:element="metricconverter">
        <w:smartTagPr>
          <w:attr w:name="ProductID" w:val="196 m"/>
        </w:smartTagPr>
        <w:r w:rsidRPr="00A86D43">
          <w:rPr>
            <w:rFonts w:ascii="Times New Roman" w:hAnsi="Times New Roman" w:cs="Times New Roman"/>
            <w:sz w:val="24"/>
            <w:szCs w:val="24"/>
          </w:rPr>
          <w:t>196 m</w:t>
        </w:r>
      </w:smartTag>
    </w:p>
    <w:p w:rsidR="00B10B45" w:rsidRPr="00A86D43" w:rsidRDefault="00B10B45" w:rsidP="00B271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2. Történelmi emlékpark  hrsz. 036/9     Szent Kard emlékoszlop             </w:t>
      </w:r>
      <w:smartTag w:uri="urn:schemas-microsoft-com:office:smarttags" w:element="metricconverter">
        <w:smartTagPr>
          <w:attr w:name="ProductID" w:val="190 m"/>
        </w:smartTagPr>
        <w:r w:rsidRPr="00A86D43">
          <w:rPr>
            <w:rFonts w:ascii="Times New Roman" w:hAnsi="Times New Roman" w:cs="Times New Roman"/>
            <w:sz w:val="24"/>
            <w:szCs w:val="24"/>
          </w:rPr>
          <w:t>190 m</w:t>
        </w:r>
      </w:smartTag>
    </w:p>
    <w:p w:rsidR="00B10B45" w:rsidRPr="00A86D43" w:rsidRDefault="00B10B45" w:rsidP="00B271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3. Séd melletti északi       hrsz.03/8         kilátóhely                                    </w:t>
      </w:r>
      <w:smartTag w:uri="urn:schemas-microsoft-com:office:smarttags" w:element="metricconverter">
        <w:smartTagPr>
          <w:attr w:name="ProductID" w:val="198 m"/>
        </w:smartTagPr>
        <w:r w:rsidRPr="00A86D43">
          <w:rPr>
            <w:rFonts w:ascii="Times New Roman" w:hAnsi="Times New Roman" w:cs="Times New Roman"/>
            <w:sz w:val="24"/>
            <w:szCs w:val="24"/>
          </w:rPr>
          <w:t>198 m</w:t>
        </w:r>
      </w:smartTag>
    </w:p>
    <w:p w:rsidR="00B10B45" w:rsidRPr="00A86D43" w:rsidRDefault="00B10B45" w:rsidP="00B271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    magaslat</w:t>
      </w:r>
    </w:p>
    <w:p w:rsidR="00B10B45" w:rsidRPr="00A86D43" w:rsidRDefault="00B10B45" w:rsidP="00B271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4. Kálváriától északra       hrsz. 047/5      kilátóhely                                    </w:t>
      </w:r>
      <w:smartTag w:uri="urn:schemas-microsoft-com:office:smarttags" w:element="metricconverter">
        <w:smartTagPr>
          <w:attr w:name="ProductID" w:val="200 m"/>
        </w:smartTagPr>
        <w:r w:rsidRPr="00A86D43">
          <w:rPr>
            <w:rFonts w:ascii="Times New Roman" w:hAnsi="Times New Roman" w:cs="Times New Roman"/>
            <w:sz w:val="24"/>
            <w:szCs w:val="24"/>
          </w:rPr>
          <w:t>200 m</w:t>
        </w:r>
      </w:smartTag>
    </w:p>
    <w:p w:rsidR="00B10B45" w:rsidRPr="00A86D43" w:rsidRDefault="00B10B45" w:rsidP="00B271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    fekvő magaslat </w:t>
      </w:r>
    </w:p>
    <w:p w:rsidR="00B10B45" w:rsidRPr="00A86D43" w:rsidRDefault="00B10B45" w:rsidP="00B271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5. Őrhegy völgyperem      hrsz.011/13     kilátóhely                                    </w:t>
      </w:r>
      <w:smartTag w:uri="urn:schemas-microsoft-com:office:smarttags" w:element="metricconverter">
        <w:smartTagPr>
          <w:attr w:name="ProductID" w:val="200 m"/>
        </w:smartTagPr>
        <w:r w:rsidRPr="00A86D43">
          <w:rPr>
            <w:rFonts w:ascii="Times New Roman" w:hAnsi="Times New Roman" w:cs="Times New Roman"/>
            <w:sz w:val="24"/>
            <w:szCs w:val="24"/>
          </w:rPr>
          <w:t>200 m</w:t>
        </w:r>
      </w:smartTag>
    </w:p>
    <w:p w:rsidR="00B10B45" w:rsidRPr="00A86D43" w:rsidRDefault="00B10B45" w:rsidP="00B271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6. Őrhegy déli magaslat    hrsz. 011/8      kilátóhely                                    </w:t>
      </w:r>
      <w:smartTag w:uri="urn:schemas-microsoft-com:office:smarttags" w:element="metricconverter">
        <w:smartTagPr>
          <w:attr w:name="ProductID" w:val="190 m"/>
        </w:smartTagPr>
        <w:r w:rsidRPr="00A86D43">
          <w:rPr>
            <w:rFonts w:ascii="Times New Roman" w:hAnsi="Times New Roman" w:cs="Times New Roman"/>
            <w:sz w:val="24"/>
            <w:szCs w:val="24"/>
          </w:rPr>
          <w:t>190 m</w:t>
        </w:r>
      </w:smartTag>
    </w:p>
    <w:p w:rsidR="00B10B45" w:rsidRPr="00A86D43" w:rsidRDefault="00B10B45" w:rsidP="00B271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7. Őrhegy északi magaslat   hrsz.011/13    kilátóhely                                   </w:t>
      </w:r>
      <w:smartTag w:uri="urn:schemas-microsoft-com:office:smarttags" w:element="metricconverter">
        <w:smartTagPr>
          <w:attr w:name="ProductID" w:val="192 m"/>
        </w:smartTagPr>
        <w:r w:rsidRPr="00A86D43">
          <w:rPr>
            <w:rFonts w:ascii="Times New Roman" w:hAnsi="Times New Roman" w:cs="Times New Roman"/>
            <w:sz w:val="24"/>
            <w:szCs w:val="24"/>
          </w:rPr>
          <w:t>192 m</w:t>
        </w:r>
      </w:smartTag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</w:p>
    <w:p w:rsidR="00B10B45" w:rsidRPr="00A86D43" w:rsidRDefault="00A86D43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(12) </w:t>
      </w:r>
      <w:r w:rsidR="00B10B45" w:rsidRPr="00A86D43">
        <w:rPr>
          <w:rFonts w:ascii="Times New Roman" w:hAnsi="Times New Roman" w:cs="Times New Roman"/>
          <w:sz w:val="24"/>
          <w:szCs w:val="24"/>
        </w:rPr>
        <w:t>A magaslati pontokra csak a kilátás célját szolgáló (kilátó) vagy különleges (emlékmű, lovagvár) létesítmények kerülhetnek.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>(1</w:t>
      </w:r>
      <w:r w:rsidR="00A86D43" w:rsidRPr="00A86D43">
        <w:rPr>
          <w:rFonts w:ascii="Times New Roman" w:hAnsi="Times New Roman" w:cs="Times New Roman"/>
          <w:sz w:val="24"/>
          <w:szCs w:val="24"/>
        </w:rPr>
        <w:t>3</w:t>
      </w:r>
      <w:r w:rsidRPr="00A86D43">
        <w:rPr>
          <w:rFonts w:ascii="Times New Roman" w:hAnsi="Times New Roman" w:cs="Times New Roman"/>
          <w:sz w:val="24"/>
          <w:szCs w:val="24"/>
        </w:rPr>
        <w:t>) Tereprendezés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 xml:space="preserve">A </w:t>
      </w:r>
      <w:smartTag w:uri="urn:schemas-microsoft-com:office:smarttags" w:element="metricconverter">
        <w:smartTagPr>
          <w:attr w:name="ProductID" w:val="0,5 m"/>
        </w:smartTagPr>
        <w:r w:rsidRPr="00A86D43">
          <w:rPr>
            <w:rFonts w:ascii="Times New Roman" w:hAnsi="Times New Roman" w:cs="Times New Roman"/>
            <w:sz w:val="24"/>
            <w:szCs w:val="24"/>
          </w:rPr>
          <w:t>0,5 m</w:t>
        </w:r>
      </w:smartTag>
      <w:r w:rsidRPr="00A86D43">
        <w:rPr>
          <w:rFonts w:ascii="Times New Roman" w:hAnsi="Times New Roman" w:cs="Times New Roman"/>
          <w:sz w:val="24"/>
          <w:szCs w:val="24"/>
        </w:rPr>
        <w:t xml:space="preserve"> –nél nagyobb mértékű tereprendezés csak indokolt esetben végezhető.</w:t>
      </w:r>
    </w:p>
    <w:p w:rsidR="00B10B45" w:rsidRPr="00A86D43" w:rsidRDefault="00B10B45" w:rsidP="00B10B45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>Ahol az övezeti előírások nem tiltják  a tereprendezést, a tereprendezés az épület, út, közmű, kert építéssel összefüggésben, azzal egyidejűleg, az épület, út,</w:t>
      </w:r>
      <w:r w:rsidR="00B2716F" w:rsidRPr="00A86D43">
        <w:rPr>
          <w:rFonts w:ascii="Times New Roman" w:hAnsi="Times New Roman" w:cs="Times New Roman"/>
          <w:sz w:val="24"/>
          <w:szCs w:val="24"/>
        </w:rPr>
        <w:t xml:space="preserve"> közmű, kert  tervekkel </w:t>
      </w:r>
      <w:r w:rsidRPr="00A86D43">
        <w:rPr>
          <w:rFonts w:ascii="Times New Roman" w:hAnsi="Times New Roman" w:cs="Times New Roman"/>
          <w:sz w:val="24"/>
          <w:szCs w:val="24"/>
        </w:rPr>
        <w:t>együtt jóváhagyott  tereprendezési terv alapján végezhető.</w:t>
      </w:r>
    </w:p>
    <w:p w:rsidR="00B10B45" w:rsidRPr="00B10B45" w:rsidRDefault="00B10B45" w:rsidP="00B10B45">
      <w:pPr>
        <w:spacing w:after="0"/>
        <w:ind w:left="454"/>
        <w:rPr>
          <w:rFonts w:ascii="Times New Roman" w:hAnsi="Times New Roman" w:cs="Times New Roman"/>
          <w:color w:val="FF0000"/>
          <w:sz w:val="24"/>
          <w:szCs w:val="24"/>
        </w:rPr>
      </w:pPr>
    </w:p>
    <w:p w:rsidR="00A86D43" w:rsidRPr="00A86D43" w:rsidRDefault="00A86D43" w:rsidP="00A86D43">
      <w:pPr>
        <w:jc w:val="center"/>
        <w:rPr>
          <w:b/>
        </w:rPr>
      </w:pPr>
      <w:r w:rsidRPr="00A86D43">
        <w:rPr>
          <w:b/>
        </w:rPr>
        <w:t>Élővilág védelme</w:t>
      </w:r>
    </w:p>
    <w:p w:rsidR="00A86D43" w:rsidRPr="00A86D43" w:rsidRDefault="00A86D43" w:rsidP="00A86D43">
      <w:pPr>
        <w:ind w:left="454" w:hanging="454"/>
        <w:rPr>
          <w:rFonts w:ascii="Times New Roman" w:hAnsi="Times New Roman" w:cs="Times New Roman"/>
          <w:sz w:val="24"/>
          <w:szCs w:val="24"/>
        </w:rPr>
      </w:pPr>
      <w:r w:rsidRPr="00655873">
        <w:rPr>
          <w:rFonts w:ascii="Times New Roman" w:hAnsi="Times New Roman" w:cs="Times New Roman"/>
          <w:b/>
          <w:sz w:val="24"/>
          <w:szCs w:val="24"/>
        </w:rPr>
        <w:t>23.§</w:t>
      </w:r>
      <w:r w:rsidRPr="00A86D43">
        <w:rPr>
          <w:rFonts w:ascii="Times New Roman" w:hAnsi="Times New Roman" w:cs="Times New Roman"/>
          <w:sz w:val="24"/>
          <w:szCs w:val="24"/>
        </w:rPr>
        <w:t>(1) A Séd patak és a Séd-Malom árok partjain kialakult fás – bokros sáv, mint ökológiai folyosó megőrzendő és ahol a növényállomány hiányos, az őshonos, az ökológiai viszonyokhoz alkalmazkodó fafajok telepítésével továbbfejlesztendő.</w:t>
      </w:r>
    </w:p>
    <w:p w:rsidR="00A86D43" w:rsidRPr="00A86D43" w:rsidRDefault="00A86D43" w:rsidP="00A86D43">
      <w:pPr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>(2) Az erdő- és a természeti területeken az Ex-Iege védett növényállomány és állatvilág megőrzendő, irtása, zavarása tilos. A természeti területeken csak az őshonos állatok legeltetése megengedet.</w:t>
      </w:r>
    </w:p>
    <w:p w:rsidR="00A86D43" w:rsidRPr="00A86D43" w:rsidRDefault="00A86D43" w:rsidP="00A86D43">
      <w:pPr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>(3) A mezőgazdasági tájfásítás meglévő elemeit meg kell védeni és új fasorokkal kell kiegészíteni az utak és a birtokhatárok mentén.</w:t>
      </w:r>
    </w:p>
    <w:p w:rsidR="00A86D43" w:rsidRPr="00A86D43" w:rsidRDefault="00A86D43" w:rsidP="00A86D43">
      <w:pPr>
        <w:ind w:left="454"/>
        <w:rPr>
          <w:rFonts w:ascii="Times New Roman" w:hAnsi="Times New Roman" w:cs="Times New Roman"/>
          <w:sz w:val="24"/>
          <w:szCs w:val="24"/>
        </w:rPr>
      </w:pPr>
      <w:r w:rsidRPr="00A86D43">
        <w:rPr>
          <w:rFonts w:ascii="Times New Roman" w:hAnsi="Times New Roman" w:cs="Times New Roman"/>
          <w:sz w:val="24"/>
          <w:szCs w:val="24"/>
        </w:rPr>
        <w:t>(4) Az alacsonyabb ökológiai értékű alacsony termőképességű szántó területeken távlatilag törekedni kell a magasabb ökológiai értékű erdő telepítésére.</w:t>
      </w:r>
    </w:p>
    <w:p w:rsidR="00B10B45" w:rsidRPr="00B10B45" w:rsidRDefault="00B10B45" w:rsidP="00B10B45">
      <w:pPr>
        <w:spacing w:after="0"/>
        <w:ind w:left="454"/>
        <w:rPr>
          <w:rFonts w:ascii="Times New Roman" w:hAnsi="Times New Roman" w:cs="Times New Roman"/>
          <w:color w:val="000000"/>
          <w:sz w:val="24"/>
          <w:szCs w:val="24"/>
        </w:rPr>
      </w:pPr>
    </w:p>
    <w:p w:rsidR="008966C2" w:rsidRDefault="008966C2" w:rsidP="007B6191">
      <w:pPr>
        <w:tabs>
          <w:tab w:val="left" w:pos="5023"/>
        </w:tabs>
        <w:spacing w:after="24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61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környezetvédelmi előírások</w:t>
      </w:r>
    </w:p>
    <w:p w:rsidR="003C2ED6" w:rsidRPr="007B6191" w:rsidRDefault="003C2ED6" w:rsidP="007B6191">
      <w:pPr>
        <w:tabs>
          <w:tab w:val="left" w:pos="5023"/>
        </w:tabs>
        <w:spacing w:after="24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966C2" w:rsidRPr="00B10B45" w:rsidRDefault="007B6191" w:rsidP="007B6191">
      <w:pPr>
        <w:spacing w:before="120"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10B45">
        <w:rPr>
          <w:rFonts w:ascii="Times New Roman" w:hAnsi="Times New Roman" w:cs="Times New Roman"/>
          <w:b/>
          <w:sz w:val="24"/>
          <w:szCs w:val="24"/>
        </w:rPr>
        <w:t>2</w:t>
      </w:r>
      <w:r w:rsidR="00655873">
        <w:rPr>
          <w:rFonts w:ascii="Times New Roman" w:hAnsi="Times New Roman" w:cs="Times New Roman"/>
          <w:b/>
          <w:sz w:val="24"/>
          <w:szCs w:val="24"/>
        </w:rPr>
        <w:t>4</w:t>
      </w:r>
      <w:r w:rsidR="008966C2" w:rsidRPr="00B10B45">
        <w:rPr>
          <w:rFonts w:ascii="Times New Roman" w:hAnsi="Times New Roman" w:cs="Times New Roman"/>
          <w:b/>
          <w:sz w:val="24"/>
          <w:szCs w:val="24"/>
        </w:rPr>
        <w:t>.§</w:t>
      </w:r>
      <w:r w:rsidR="008966C2" w:rsidRPr="00B10B45">
        <w:rPr>
          <w:rFonts w:ascii="Times New Roman" w:hAnsi="Times New Roman" w:cs="Times New Roman"/>
          <w:sz w:val="24"/>
          <w:szCs w:val="24"/>
        </w:rPr>
        <w:t xml:space="preserve"> (1) A külön jogszabályban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="008966C2" w:rsidRPr="00B10B45">
        <w:rPr>
          <w:rFonts w:ascii="Times New Roman" w:hAnsi="Times New Roman" w:cs="Times New Roman"/>
          <w:sz w:val="24"/>
          <w:szCs w:val="24"/>
        </w:rPr>
        <w:t>meghatározott környezeti hatásvizsgálat elvégzéshez kötött ipari tevékenységek a településterületén nem telepíthetők.</w:t>
      </w:r>
    </w:p>
    <w:p w:rsidR="008966C2" w:rsidRPr="00B10B45" w:rsidRDefault="008966C2" w:rsidP="007B6191">
      <w:p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10B45">
        <w:rPr>
          <w:rFonts w:ascii="Times New Roman" w:hAnsi="Times New Roman" w:cs="Times New Roman"/>
          <w:sz w:val="24"/>
          <w:szCs w:val="24"/>
        </w:rPr>
        <w:lastRenderedPageBreak/>
        <w:t>(2)</w:t>
      </w:r>
      <w:r w:rsidRPr="00B10B45">
        <w:rPr>
          <w:rFonts w:ascii="Times New Roman" w:hAnsi="Times New Roman" w:cs="Times New Roman"/>
          <w:sz w:val="24"/>
          <w:szCs w:val="24"/>
        </w:rPr>
        <w:tab/>
      </w:r>
      <w:r w:rsidR="001D0351" w:rsidRPr="00B10B45">
        <w:rPr>
          <w:rFonts w:ascii="Times New Roman" w:hAnsi="Times New Roman" w:cs="Times New Roman"/>
          <w:sz w:val="24"/>
          <w:szCs w:val="24"/>
        </w:rPr>
        <w:t>Sóly</w:t>
      </w:r>
      <w:r w:rsidRPr="00B10B45">
        <w:rPr>
          <w:rFonts w:ascii="Times New Roman" w:hAnsi="Times New Roman" w:cs="Times New Roman"/>
          <w:sz w:val="24"/>
          <w:szCs w:val="24"/>
        </w:rPr>
        <w:t xml:space="preserve"> területén csak olyan beruházások, fejlesztések valósíthatók meg, amelyek sem a felszíni, sem a felszín alatti vizeket, sem a talajt, sem a levegőt, sem az élővilágot, nem szennyezik, nem károsítják és tájképi, tájesztétikai szempontból is beilleszkednek a tájba.</w:t>
      </w:r>
    </w:p>
    <w:p w:rsidR="008966C2" w:rsidRPr="00B10B45" w:rsidRDefault="00B10B45" w:rsidP="007B6191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10B45">
        <w:rPr>
          <w:rFonts w:ascii="Times New Roman" w:hAnsi="Times New Roman" w:cs="Times New Roman"/>
          <w:sz w:val="24"/>
          <w:szCs w:val="24"/>
        </w:rPr>
        <w:t xml:space="preserve"> (3</w:t>
      </w:r>
      <w:r w:rsidR="008966C2" w:rsidRPr="00B10B45">
        <w:rPr>
          <w:rFonts w:ascii="Times New Roman" w:hAnsi="Times New Roman" w:cs="Times New Roman"/>
          <w:sz w:val="24"/>
          <w:szCs w:val="24"/>
        </w:rPr>
        <w:t>)</w:t>
      </w:r>
      <w:r w:rsidR="008966C2" w:rsidRPr="00B10B45">
        <w:rPr>
          <w:rFonts w:ascii="Times New Roman" w:hAnsi="Times New Roman" w:cs="Times New Roman"/>
          <w:sz w:val="24"/>
          <w:szCs w:val="24"/>
        </w:rPr>
        <w:tab/>
        <w:t>A részletes környezetvédelmi előírások:</w:t>
      </w:r>
    </w:p>
    <w:p w:rsidR="008966C2" w:rsidRPr="00B10B45" w:rsidRDefault="008966C2" w:rsidP="008966C2">
      <w:pPr>
        <w:numPr>
          <w:ilvl w:val="4"/>
          <w:numId w:val="36"/>
        </w:numPr>
        <w:tabs>
          <w:tab w:val="clear" w:pos="1800"/>
          <w:tab w:val="num" w:pos="851"/>
        </w:tabs>
        <w:spacing w:after="0" w:line="240" w:lineRule="auto"/>
        <w:ind w:hanging="1233"/>
        <w:jc w:val="both"/>
        <w:rPr>
          <w:rFonts w:ascii="Times New Roman" w:hAnsi="Times New Roman" w:cs="Times New Roman"/>
          <w:sz w:val="24"/>
          <w:szCs w:val="24"/>
        </w:rPr>
      </w:pPr>
      <w:r w:rsidRPr="00B10B45">
        <w:rPr>
          <w:rFonts w:ascii="Times New Roman" w:hAnsi="Times New Roman" w:cs="Times New Roman"/>
          <w:sz w:val="24"/>
          <w:szCs w:val="24"/>
        </w:rPr>
        <w:t>a levegő-, a föld-, a víz védelmére,</w:t>
      </w:r>
    </w:p>
    <w:p w:rsidR="008966C2" w:rsidRPr="00B10B45" w:rsidRDefault="008966C2" w:rsidP="008966C2">
      <w:pPr>
        <w:numPr>
          <w:ilvl w:val="4"/>
          <w:numId w:val="36"/>
        </w:numPr>
        <w:tabs>
          <w:tab w:val="clear" w:pos="1800"/>
          <w:tab w:val="num" w:pos="851"/>
        </w:tabs>
        <w:spacing w:after="0" w:line="240" w:lineRule="auto"/>
        <w:ind w:hanging="1233"/>
        <w:jc w:val="both"/>
        <w:rPr>
          <w:rFonts w:ascii="Times New Roman" w:hAnsi="Times New Roman" w:cs="Times New Roman"/>
          <w:sz w:val="24"/>
          <w:szCs w:val="24"/>
        </w:rPr>
      </w:pPr>
      <w:r w:rsidRPr="00B10B45">
        <w:rPr>
          <w:rFonts w:ascii="Times New Roman" w:hAnsi="Times New Roman" w:cs="Times New Roman"/>
          <w:sz w:val="24"/>
          <w:szCs w:val="24"/>
        </w:rPr>
        <w:t>zaj és rezgés elleni védelemre,</w:t>
      </w:r>
    </w:p>
    <w:p w:rsidR="008966C2" w:rsidRPr="00B10B45" w:rsidRDefault="008966C2" w:rsidP="008966C2">
      <w:pPr>
        <w:numPr>
          <w:ilvl w:val="4"/>
          <w:numId w:val="36"/>
        </w:numPr>
        <w:tabs>
          <w:tab w:val="clear" w:pos="1800"/>
          <w:tab w:val="num" w:pos="851"/>
        </w:tabs>
        <w:spacing w:after="0" w:line="240" w:lineRule="auto"/>
        <w:ind w:hanging="1233"/>
        <w:jc w:val="both"/>
        <w:rPr>
          <w:rFonts w:ascii="Times New Roman" w:hAnsi="Times New Roman" w:cs="Times New Roman"/>
          <w:sz w:val="24"/>
          <w:szCs w:val="24"/>
        </w:rPr>
      </w:pPr>
      <w:r w:rsidRPr="00B10B45">
        <w:rPr>
          <w:rFonts w:ascii="Times New Roman" w:hAnsi="Times New Roman" w:cs="Times New Roman"/>
          <w:sz w:val="24"/>
          <w:szCs w:val="24"/>
        </w:rPr>
        <w:t>hulladékgazdálkodásra, és</w:t>
      </w:r>
    </w:p>
    <w:p w:rsidR="008966C2" w:rsidRPr="00B10B45" w:rsidRDefault="008966C2" w:rsidP="007B6191">
      <w:pPr>
        <w:numPr>
          <w:ilvl w:val="4"/>
          <w:numId w:val="36"/>
        </w:numPr>
        <w:tabs>
          <w:tab w:val="clear" w:pos="1800"/>
          <w:tab w:val="num" w:pos="851"/>
        </w:tabs>
        <w:spacing w:after="120" w:line="240" w:lineRule="auto"/>
        <w:ind w:left="1797" w:hanging="1230"/>
        <w:jc w:val="both"/>
        <w:rPr>
          <w:rFonts w:ascii="Times New Roman" w:hAnsi="Times New Roman" w:cs="Times New Roman"/>
          <w:sz w:val="24"/>
          <w:szCs w:val="24"/>
        </w:rPr>
      </w:pPr>
      <w:r w:rsidRPr="00B10B45">
        <w:rPr>
          <w:rFonts w:ascii="Times New Roman" w:hAnsi="Times New Roman" w:cs="Times New Roman"/>
          <w:sz w:val="24"/>
          <w:szCs w:val="24"/>
        </w:rPr>
        <w:t>táj- és természetvédelemre vonatkoznak.</w:t>
      </w:r>
    </w:p>
    <w:p w:rsidR="008966C2" w:rsidRPr="00B10B45" w:rsidRDefault="00B10B45" w:rsidP="008966C2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10B45">
        <w:rPr>
          <w:rFonts w:ascii="Times New Roman" w:hAnsi="Times New Roman" w:cs="Times New Roman"/>
          <w:sz w:val="24"/>
          <w:szCs w:val="24"/>
        </w:rPr>
        <w:t>(4</w:t>
      </w:r>
      <w:r w:rsidR="008966C2" w:rsidRPr="00B10B45">
        <w:rPr>
          <w:rFonts w:ascii="Times New Roman" w:hAnsi="Times New Roman" w:cs="Times New Roman"/>
          <w:sz w:val="24"/>
          <w:szCs w:val="24"/>
        </w:rPr>
        <w:t>)</w:t>
      </w:r>
      <w:r w:rsidR="008966C2" w:rsidRPr="00B10B45">
        <w:rPr>
          <w:rFonts w:ascii="Times New Roman" w:hAnsi="Times New Roman" w:cs="Times New Roman"/>
          <w:sz w:val="24"/>
          <w:szCs w:val="24"/>
        </w:rPr>
        <w:tab/>
        <w:t xml:space="preserve">A környezetvédelem, az emberi magatartás szabályozására </w:t>
      </w:r>
      <w:r w:rsidR="001D0351" w:rsidRPr="00B10B45">
        <w:rPr>
          <w:rFonts w:ascii="Times New Roman" w:hAnsi="Times New Roman" w:cs="Times New Roman"/>
          <w:sz w:val="24"/>
          <w:szCs w:val="24"/>
        </w:rPr>
        <w:t>Sóly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Pr="00B10B45">
        <w:rPr>
          <w:rFonts w:ascii="Times New Roman" w:hAnsi="Times New Roman" w:cs="Times New Roman"/>
          <w:sz w:val="24"/>
          <w:szCs w:val="24"/>
        </w:rPr>
        <w:t>K</w:t>
      </w:r>
      <w:r w:rsidR="008966C2" w:rsidRPr="00B10B45">
        <w:rPr>
          <w:rFonts w:ascii="Times New Roman" w:hAnsi="Times New Roman" w:cs="Times New Roman"/>
          <w:sz w:val="24"/>
          <w:szCs w:val="24"/>
        </w:rPr>
        <w:t>özség Önkormányzat</w:t>
      </w:r>
      <w:r w:rsidR="000D3941">
        <w:rPr>
          <w:rFonts w:ascii="Times New Roman" w:hAnsi="Times New Roman" w:cs="Times New Roman"/>
          <w:sz w:val="24"/>
          <w:szCs w:val="24"/>
        </w:rPr>
        <w:t>a</w:t>
      </w:r>
      <w:r w:rsidR="008966C2" w:rsidRPr="00B10B45">
        <w:rPr>
          <w:rFonts w:ascii="Times New Roman" w:hAnsi="Times New Roman" w:cs="Times New Roman"/>
          <w:sz w:val="24"/>
          <w:szCs w:val="24"/>
        </w:rPr>
        <w:t xml:space="preserve"> Képviselő-testülete által hozott önkormányzati rendelet - a környezet védelmének általános szabályairól - teljes mértékben érvényesítendő.</w:t>
      </w:r>
    </w:p>
    <w:p w:rsidR="007B6191" w:rsidRDefault="007B6191" w:rsidP="00D92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91" w:rsidRDefault="00441DD5" w:rsidP="007B6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B6191">
        <w:rPr>
          <w:rFonts w:ascii="Times New Roman" w:hAnsi="Times New Roman" w:cs="Times New Roman"/>
          <w:b/>
          <w:sz w:val="24"/>
          <w:szCs w:val="24"/>
        </w:rPr>
        <w:t>Az egyes építési övezetek sajátos előírásai</w:t>
      </w:r>
    </w:p>
    <w:p w:rsidR="003C2ED6" w:rsidRDefault="003C2ED6" w:rsidP="007B6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677" w:rsidRPr="00600543" w:rsidRDefault="00577F7D" w:rsidP="003C2ED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71">
        <w:rPr>
          <w:rFonts w:ascii="Times New Roman" w:hAnsi="Times New Roman" w:cs="Times New Roman"/>
          <w:b/>
          <w:sz w:val="24"/>
          <w:szCs w:val="24"/>
        </w:rPr>
        <w:t>2</w:t>
      </w:r>
      <w:r w:rsidR="00655873">
        <w:rPr>
          <w:rFonts w:ascii="Times New Roman" w:hAnsi="Times New Roman" w:cs="Times New Roman"/>
          <w:b/>
          <w:sz w:val="24"/>
          <w:szCs w:val="24"/>
        </w:rPr>
        <w:t>5</w:t>
      </w:r>
      <w:r w:rsidR="00F42332" w:rsidRPr="00A74071">
        <w:rPr>
          <w:rFonts w:ascii="Times New Roman" w:hAnsi="Times New Roman" w:cs="Times New Roman"/>
          <w:b/>
          <w:sz w:val="24"/>
          <w:szCs w:val="24"/>
        </w:rPr>
        <w:t>.</w:t>
      </w:r>
      <w:r w:rsidR="00D92E0C" w:rsidRPr="00A7407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2ED6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="00D92E0C" w:rsidRPr="00600543">
        <w:rPr>
          <w:rFonts w:ascii="Times New Roman" w:hAnsi="Times New Roman" w:cs="Times New Roman"/>
          <w:b/>
          <w:sz w:val="24"/>
          <w:szCs w:val="24"/>
        </w:rPr>
        <w:t>A</w:t>
      </w:r>
      <w:r w:rsidR="0025658D">
        <w:rPr>
          <w:rFonts w:ascii="Times New Roman" w:hAnsi="Times New Roman" w:cs="Times New Roman"/>
          <w:b/>
          <w:sz w:val="24"/>
          <w:szCs w:val="24"/>
        </w:rPr>
        <w:t>z Lf-2</w:t>
      </w:r>
      <w:r w:rsidR="00D92E0C" w:rsidRPr="00600543">
        <w:rPr>
          <w:rFonts w:ascii="Times New Roman" w:hAnsi="Times New Roman" w:cs="Times New Roman"/>
          <w:b/>
          <w:sz w:val="24"/>
          <w:szCs w:val="24"/>
        </w:rPr>
        <w:t>övezetben az alábbi egyedi követelmények</w:t>
      </w:r>
      <w:r w:rsidR="00180503" w:rsidRPr="00600543">
        <w:rPr>
          <w:rFonts w:ascii="Times New Roman" w:hAnsi="Times New Roman" w:cs="Times New Roman"/>
          <w:b/>
          <w:sz w:val="24"/>
          <w:szCs w:val="24"/>
        </w:rPr>
        <w:t xml:space="preserve"> érvényesek</w:t>
      </w:r>
    </w:p>
    <w:p w:rsidR="0025658D" w:rsidRPr="0025658D" w:rsidRDefault="0025658D" w:rsidP="0025658D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25658D">
        <w:rPr>
          <w:rFonts w:ascii="Times New Roman" w:hAnsi="Times New Roman" w:cs="Times New Roman"/>
          <w:sz w:val="24"/>
          <w:szCs w:val="24"/>
        </w:rPr>
        <w:t>(1) Az építési övezet területén külső tömör kerítés nem építhető, az áttört szakaszok felülete minimum 50% legyen.</w:t>
      </w:r>
    </w:p>
    <w:p w:rsidR="0025658D" w:rsidRPr="0025658D" w:rsidRDefault="0025658D" w:rsidP="0025658D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25658D">
        <w:rPr>
          <w:rFonts w:ascii="Times New Roman" w:hAnsi="Times New Roman" w:cs="Times New Roman"/>
          <w:sz w:val="24"/>
          <w:szCs w:val="24"/>
        </w:rPr>
        <w:t>A tömör szakaszok terméskő, az áttört szakaszok fa anyagúak lehetnek.</w:t>
      </w:r>
    </w:p>
    <w:p w:rsidR="0025658D" w:rsidRPr="0025658D" w:rsidRDefault="0025658D" w:rsidP="0025658D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25658D">
        <w:rPr>
          <w:rFonts w:ascii="Times New Roman" w:hAnsi="Times New Roman" w:cs="Times New Roman"/>
          <w:sz w:val="24"/>
          <w:szCs w:val="24"/>
        </w:rPr>
        <w:t xml:space="preserve">A kerítés maximális magassága </w:t>
      </w:r>
      <w:smartTag w:uri="urn:schemas-microsoft-com:office:smarttags" w:element="metricconverter">
        <w:smartTagPr>
          <w:attr w:name="ProductID" w:val="1,70 m"/>
        </w:smartTagPr>
        <w:r w:rsidRPr="0025658D">
          <w:rPr>
            <w:rFonts w:ascii="Times New Roman" w:hAnsi="Times New Roman" w:cs="Times New Roman"/>
            <w:sz w:val="24"/>
            <w:szCs w:val="24"/>
          </w:rPr>
          <w:t>1,70 m</w:t>
        </w:r>
      </w:smartTag>
      <w:r w:rsidRPr="0025658D">
        <w:rPr>
          <w:rFonts w:ascii="Times New Roman" w:hAnsi="Times New Roman" w:cs="Times New Roman"/>
          <w:sz w:val="24"/>
          <w:szCs w:val="24"/>
        </w:rPr>
        <w:t xml:space="preserve"> lehet.</w:t>
      </w:r>
    </w:p>
    <w:p w:rsidR="0025658D" w:rsidRPr="0025658D" w:rsidRDefault="0025658D" w:rsidP="0025658D">
      <w:pPr>
        <w:ind w:left="454"/>
        <w:rPr>
          <w:rFonts w:ascii="Times New Roman" w:hAnsi="Times New Roman" w:cs="Times New Roman"/>
          <w:sz w:val="24"/>
          <w:szCs w:val="24"/>
        </w:rPr>
      </w:pPr>
      <w:r w:rsidRPr="0025658D">
        <w:rPr>
          <w:rFonts w:ascii="Times New Roman" w:hAnsi="Times New Roman" w:cs="Times New Roman"/>
          <w:sz w:val="24"/>
          <w:szCs w:val="24"/>
        </w:rPr>
        <w:t xml:space="preserve">(2) Az építési övezet területén csak magastetős épület építhető 30-43 fok közötti hajlásszögű tetővel. A gerincvonal jellemzően az utcára merőleges legyen. A tetőfelületen szabványpala és hullámpala fedés nem alkalmazható. A homlokzati felületek döntően falazott, vakolt megjelenésűek legyenek. </w:t>
      </w:r>
      <w:r w:rsidRPr="0025658D">
        <w:rPr>
          <w:rFonts w:ascii="Times New Roman" w:hAnsi="Times New Roman" w:cs="Times New Roman"/>
          <w:bCs/>
          <w:sz w:val="24"/>
          <w:szCs w:val="24"/>
        </w:rPr>
        <w:t>Az utcai homlokzaton erkély nem alakítható ki.</w:t>
      </w:r>
    </w:p>
    <w:p w:rsidR="003C2ED6" w:rsidRPr="00D92EE8" w:rsidRDefault="003C2ED6" w:rsidP="0025658D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D92E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(2) </w:t>
      </w:r>
      <w:r w:rsidR="00D92EE8" w:rsidRPr="00D92E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Az Lf-3 </w:t>
      </w:r>
      <w:r w:rsidRPr="00D92EE8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D92EE8" w:rsidRPr="00D92EE8" w:rsidRDefault="00D92EE8" w:rsidP="00D92EE8">
      <w:pPr>
        <w:ind w:left="454"/>
        <w:rPr>
          <w:rFonts w:ascii="Times New Roman" w:hAnsi="Times New Roman" w:cs="Times New Roman"/>
          <w:sz w:val="24"/>
          <w:szCs w:val="24"/>
        </w:rPr>
      </w:pPr>
      <w:r w:rsidRPr="00D92EE8">
        <w:rPr>
          <w:rFonts w:ascii="Times New Roman" w:hAnsi="Times New Roman" w:cs="Times New Roman"/>
          <w:sz w:val="24"/>
          <w:szCs w:val="24"/>
        </w:rPr>
        <w:t xml:space="preserve">(1) Az építési övezet területén csak magastetős épület építhető 35-45 fok közötti hajlásszögű tetővel. A gerincvonal jellemzően az utcára merőleges legyen. A tetőfelületen fémlemez, pala és bitumenzsindely fedés nem alkalmazható. A homlokzati felületek döntően falazott, vakolt megjelenésűek legyenek. </w:t>
      </w:r>
      <w:r w:rsidRPr="00D92EE8">
        <w:rPr>
          <w:rFonts w:ascii="Times New Roman" w:hAnsi="Times New Roman" w:cs="Times New Roman"/>
          <w:bCs/>
          <w:sz w:val="24"/>
          <w:szCs w:val="24"/>
        </w:rPr>
        <w:t>Az utcai homlokzaton erkély nem alakítható ki.</w:t>
      </w:r>
    </w:p>
    <w:p w:rsidR="00D92EE8" w:rsidRPr="00D92EE8" w:rsidRDefault="00D92EE8" w:rsidP="00D92EE8">
      <w:pPr>
        <w:ind w:left="454"/>
        <w:rPr>
          <w:rFonts w:ascii="Times New Roman" w:hAnsi="Times New Roman" w:cs="Times New Roman"/>
          <w:sz w:val="24"/>
          <w:szCs w:val="24"/>
        </w:rPr>
      </w:pPr>
      <w:r w:rsidRPr="00D92EE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92EE8">
        <w:rPr>
          <w:rFonts w:ascii="Times New Roman" w:hAnsi="Times New Roman" w:cs="Times New Roman"/>
          <w:sz w:val="24"/>
          <w:szCs w:val="24"/>
        </w:rPr>
        <w:t>) Az építési övezet területén a hagyományoknak megfelelő utcai tömör terméskő vagy vakolt tégla kerítés, valamint áttört fa kerítés építhető a kialakult állapotnak megfelelő magassággal.</w:t>
      </w:r>
    </w:p>
    <w:p w:rsidR="003C2ED6" w:rsidRDefault="003C2ED6" w:rsidP="00D92EE8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 w:rsidR="0046548C">
        <w:rPr>
          <w:rFonts w:ascii="Times New Roman" w:hAnsi="Times New Roman" w:cs="Times New Roman"/>
          <w:b/>
          <w:sz w:val="24"/>
          <w:szCs w:val="24"/>
          <w:lang w:val="de-DE"/>
        </w:rPr>
        <w:t>3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 w:rsidR="00D92E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Az Lf-4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D92EE8" w:rsidRPr="00D92EE8" w:rsidRDefault="00D92EE8" w:rsidP="00D92EE8">
      <w:pPr>
        <w:ind w:left="454"/>
        <w:rPr>
          <w:rFonts w:ascii="Times New Roman" w:hAnsi="Times New Roman" w:cs="Times New Roman"/>
          <w:sz w:val="24"/>
          <w:szCs w:val="24"/>
        </w:rPr>
      </w:pPr>
      <w:r w:rsidRPr="00D92EE8">
        <w:rPr>
          <w:rFonts w:ascii="Times New Roman" w:hAnsi="Times New Roman" w:cs="Times New Roman"/>
          <w:sz w:val="24"/>
          <w:szCs w:val="24"/>
        </w:rPr>
        <w:t xml:space="preserve">(1) Az építési övezet területén csak magastetős épület építhető 35-45 fok közötti hajlásszögű tetővel. A gerincvonal jellemzően az utcára merőleges legyen. A tetőfelületen fémlemez, pala és bitumenzsindely fedés nem alkalmazható. A homlokzati felületek döntően falazott, vakolt megjelenésűek legyenek. </w:t>
      </w:r>
      <w:r w:rsidRPr="00D92EE8">
        <w:rPr>
          <w:rFonts w:ascii="Times New Roman" w:hAnsi="Times New Roman" w:cs="Times New Roman"/>
          <w:bCs/>
          <w:sz w:val="24"/>
          <w:szCs w:val="24"/>
        </w:rPr>
        <w:t>Az utcai homlokzaton erkély nem alakítható ki.</w:t>
      </w:r>
    </w:p>
    <w:p w:rsidR="00D92EE8" w:rsidRPr="00D92EE8" w:rsidRDefault="00D92EE8" w:rsidP="00D92EE8">
      <w:pPr>
        <w:ind w:left="454"/>
        <w:rPr>
          <w:rFonts w:ascii="Times New Roman" w:hAnsi="Times New Roman" w:cs="Times New Roman"/>
          <w:sz w:val="24"/>
          <w:szCs w:val="24"/>
        </w:rPr>
      </w:pPr>
      <w:r w:rsidRPr="00D92EE8">
        <w:rPr>
          <w:rFonts w:ascii="Times New Roman" w:hAnsi="Times New Roman" w:cs="Times New Roman"/>
          <w:sz w:val="24"/>
          <w:szCs w:val="24"/>
        </w:rPr>
        <w:lastRenderedPageBreak/>
        <w:t xml:space="preserve">(2) Az építési övezet területén külső tömör kerítés nem építhető, az áttört szakaszok felülete minimum 50% legyen. </w:t>
      </w:r>
    </w:p>
    <w:p w:rsidR="00D92EE8" w:rsidRPr="00D92EE8" w:rsidRDefault="00D92EE8" w:rsidP="00D92EE8">
      <w:pPr>
        <w:ind w:left="454"/>
        <w:rPr>
          <w:rFonts w:ascii="Times New Roman" w:hAnsi="Times New Roman" w:cs="Times New Roman"/>
          <w:sz w:val="24"/>
          <w:szCs w:val="24"/>
        </w:rPr>
      </w:pPr>
      <w:r w:rsidRPr="00D92EE8">
        <w:rPr>
          <w:rFonts w:ascii="Times New Roman" w:hAnsi="Times New Roman" w:cs="Times New Roman"/>
          <w:bCs/>
          <w:sz w:val="24"/>
          <w:szCs w:val="24"/>
        </w:rPr>
        <w:t xml:space="preserve"> (3) Az építési tervdokumentációnak homlokzat színezési tervet is kell tartalmaznia.  </w:t>
      </w:r>
    </w:p>
    <w:p w:rsidR="003C2ED6" w:rsidRPr="00EC64FD" w:rsidRDefault="003C2ED6" w:rsidP="00EC64FD">
      <w:pPr>
        <w:tabs>
          <w:tab w:val="left" w:pos="709"/>
          <w:tab w:val="left" w:pos="1701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6548C" w:rsidRDefault="0046548C" w:rsidP="0046548C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4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 w:rsidR="00D92EE8">
        <w:rPr>
          <w:rFonts w:ascii="Times New Roman" w:hAnsi="Times New Roman" w:cs="Times New Roman"/>
          <w:b/>
          <w:sz w:val="24"/>
          <w:szCs w:val="24"/>
          <w:lang w:val="de-DE"/>
        </w:rPr>
        <w:t>A Vt-1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112E05" w:rsidRPr="00112E05" w:rsidRDefault="00112E05" w:rsidP="00112E05">
      <w:pPr>
        <w:ind w:left="454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 xml:space="preserve">(1) Az építési övezet területén csak magastetős épület építhető 37-45 fok közötti hajlásszögű tetővel. A gerincvonal jellemzően az utcára merőleges legyen. A tetőfelületen fémlemez, pala és bitumenzsindely fedés nem alkalmazható. A homlokzati felületek döntően falazott, vakolt megjelenésűek legyenek. </w:t>
      </w:r>
      <w:r w:rsidRPr="00112E05">
        <w:rPr>
          <w:rFonts w:ascii="Times New Roman" w:hAnsi="Times New Roman" w:cs="Times New Roman"/>
          <w:bCs/>
          <w:sz w:val="24"/>
          <w:szCs w:val="24"/>
        </w:rPr>
        <w:t>Az utcai homlokzaton erkély nem alakítható ki.</w:t>
      </w:r>
    </w:p>
    <w:p w:rsidR="00112E05" w:rsidRPr="00112E05" w:rsidRDefault="00112E05" w:rsidP="00112E05">
      <w:pPr>
        <w:ind w:left="454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>(2) Az építési övezet területén a hagyományoknak megfelelő utcai tömör terméskő vagy vakolt tégla kerítés, valamint áttört fa kerítés építhető a kialakult állapotnak megfelelő magassággal.</w:t>
      </w:r>
    </w:p>
    <w:p w:rsidR="00112E05" w:rsidRPr="00112E05" w:rsidRDefault="00112E05" w:rsidP="00112E05">
      <w:pPr>
        <w:ind w:left="454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>(3)Az építési övezet területén található országosan védett műemlék templom és környezete szakszerű műemléki helyreállítás után megőrzendő.</w:t>
      </w:r>
    </w:p>
    <w:p w:rsidR="00112E05" w:rsidRPr="00112E05" w:rsidRDefault="00112E05" w:rsidP="00112E05">
      <w:pPr>
        <w:ind w:left="454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>A templom kert és a csatlakozó közterületek rendezése csak az illetékes hatóság által engedélyezett kertépítészeti tervek alapján történhet.</w:t>
      </w:r>
    </w:p>
    <w:p w:rsidR="00112E05" w:rsidRPr="00112E05" w:rsidRDefault="00112E05" w:rsidP="00112E05">
      <w:pPr>
        <w:ind w:left="454"/>
        <w:rPr>
          <w:rFonts w:ascii="Times New Roman" w:hAnsi="Times New Roman" w:cs="Times New Roman"/>
          <w:bCs/>
          <w:sz w:val="24"/>
          <w:szCs w:val="24"/>
        </w:rPr>
      </w:pPr>
      <w:r w:rsidRPr="00112E05">
        <w:rPr>
          <w:rFonts w:ascii="Times New Roman" w:hAnsi="Times New Roman" w:cs="Times New Roman"/>
          <w:bCs/>
          <w:sz w:val="24"/>
          <w:szCs w:val="24"/>
        </w:rPr>
        <w:t xml:space="preserve"> (4) A tervdokumentációnak homlokzat színezési tervet is kell tartalmaznia. </w:t>
      </w:r>
    </w:p>
    <w:p w:rsidR="0046548C" w:rsidRDefault="0046548C" w:rsidP="0046548C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 w:rsidR="00112E05">
        <w:rPr>
          <w:rFonts w:ascii="Times New Roman" w:hAnsi="Times New Roman" w:cs="Times New Roman"/>
          <w:b/>
          <w:sz w:val="24"/>
          <w:szCs w:val="24"/>
          <w:lang w:val="de-DE"/>
        </w:rPr>
        <w:t>Vt-3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112E05" w:rsidRPr="00112E05" w:rsidRDefault="00112E05" w:rsidP="00112E05">
      <w:pPr>
        <w:ind w:left="454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>(1) Az építési övezet területén eredeti vagy helyreállított állapotában kell megőrizni az országosan védett műemlék épületeket, kerítéseket, valamint a műemlékek telkén található egyéb építményeket és növénykultúrákat.</w:t>
      </w:r>
    </w:p>
    <w:p w:rsidR="00112E05" w:rsidRPr="00112E05" w:rsidRDefault="00112E05" w:rsidP="00112E05">
      <w:pPr>
        <w:ind w:left="454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>Az eredeti telekbeosztás, beépítés, terepszint nem módosítható.</w:t>
      </w:r>
    </w:p>
    <w:p w:rsidR="00112E05" w:rsidRPr="00112E05" w:rsidRDefault="00112E05" w:rsidP="00112E05">
      <w:pPr>
        <w:ind w:left="454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 xml:space="preserve">A műemlék épületekkel kapcsolatos bármilyen építési tevékenység csak az illetékes hatóság  engedélye alapján végezhető. </w:t>
      </w:r>
    </w:p>
    <w:p w:rsidR="00112E05" w:rsidRPr="00112E05" w:rsidRDefault="00112E05" w:rsidP="00112E05">
      <w:pPr>
        <w:ind w:left="454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>(2) Az övezet területén található nem műemlék épületekkel kapcsolatos bármilyen építési tevékenység csak az illetékes hatóság szakhatósági állásfoglalásának megfelelően, azzal összhangban engedélyezhető.</w:t>
      </w:r>
    </w:p>
    <w:p w:rsidR="00112E05" w:rsidRPr="00112E05" w:rsidRDefault="00112E05" w:rsidP="00112E05">
      <w:pPr>
        <w:ind w:left="454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>(3) az építési tevékenység során az országosan védett műemlékek közelsége miatt csak az azokhoz alkalmazkodó tömegforma, tetőforma, anyaghasználat, színezés és kertkialakítás engedhető meg.</w:t>
      </w:r>
    </w:p>
    <w:p w:rsidR="00112E05" w:rsidRPr="00112E05" w:rsidRDefault="00112E05" w:rsidP="00112E05">
      <w:pPr>
        <w:ind w:left="454"/>
        <w:rPr>
          <w:rFonts w:ascii="Times New Roman" w:hAnsi="Times New Roman" w:cs="Times New Roman"/>
          <w:bCs/>
          <w:sz w:val="24"/>
          <w:szCs w:val="24"/>
        </w:rPr>
      </w:pPr>
      <w:r w:rsidRPr="00112E05">
        <w:rPr>
          <w:rFonts w:ascii="Times New Roman" w:hAnsi="Times New Roman" w:cs="Times New Roman"/>
          <w:bCs/>
          <w:sz w:val="24"/>
          <w:szCs w:val="24"/>
        </w:rPr>
        <w:t>(4) Az építési engedélyezési tervdokumentációnak homlokzat színezési tervet is kell tartalmaznia.</w:t>
      </w:r>
    </w:p>
    <w:p w:rsidR="00112E05" w:rsidRPr="00112E05" w:rsidRDefault="00112E05" w:rsidP="00112E05">
      <w:pPr>
        <w:ind w:left="454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lastRenderedPageBreak/>
        <w:t>(5) Az épület homlokzati vakolata a hagyományoknak megfelelő, halvány árnyalatú, fehér vagy tört-fehér színezetű lehet</w:t>
      </w:r>
    </w:p>
    <w:p w:rsidR="00787611" w:rsidRPr="00787611" w:rsidRDefault="00787611" w:rsidP="00787611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7611">
        <w:rPr>
          <w:rFonts w:ascii="Times New Roman" w:hAnsi="Times New Roman" w:cs="Times New Roman"/>
          <w:b/>
          <w:color w:val="auto"/>
          <w:sz w:val="24"/>
          <w:szCs w:val="24"/>
          <w:lang w:val="de-DE"/>
        </w:rPr>
        <w:t xml:space="preserve">(6) </w:t>
      </w:r>
      <w:r w:rsidR="00112E05">
        <w:rPr>
          <w:rFonts w:ascii="Times New Roman" w:hAnsi="Times New Roman" w:cs="Times New Roman"/>
          <w:b/>
          <w:color w:val="auto"/>
          <w:sz w:val="24"/>
          <w:szCs w:val="24"/>
          <w:lang w:val="de-DE"/>
        </w:rPr>
        <w:t xml:space="preserve">A Vt-4 </w:t>
      </w:r>
      <w:r w:rsidRPr="00787611">
        <w:rPr>
          <w:rFonts w:ascii="Times New Roman" w:hAnsi="Times New Roman" w:cs="Times New Roman"/>
          <w:b/>
          <w:color w:val="auto"/>
          <w:sz w:val="24"/>
          <w:szCs w:val="24"/>
        </w:rPr>
        <w:t>övezetben az alábbi egyedi követelmények érvényesek</w:t>
      </w:r>
    </w:p>
    <w:p w:rsidR="00112E05" w:rsidRPr="00112E05" w:rsidRDefault="00112E05" w:rsidP="00112E05">
      <w:pPr>
        <w:spacing w:after="0"/>
        <w:ind w:left="567" w:hanging="141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 xml:space="preserve"> (1)  Az építési övezet területén csak magas tetős épület építhető 37 - 45 fok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Pr="00112E05">
        <w:rPr>
          <w:rFonts w:ascii="Times New Roman" w:hAnsi="Times New Roman" w:cs="Times New Roman"/>
          <w:sz w:val="24"/>
          <w:szCs w:val="24"/>
        </w:rPr>
        <w:t xml:space="preserve">közötti hajlásszögű tetővel. A tetőfelületen fémlemez, pala  és  bitumenzsindely fedés nem alkalmazható.                                                                    </w:t>
      </w:r>
    </w:p>
    <w:p w:rsidR="00112E05" w:rsidRPr="00112E05" w:rsidRDefault="00112E05" w:rsidP="00112E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112E05">
        <w:rPr>
          <w:rFonts w:ascii="Times New Roman" w:hAnsi="Times New Roman" w:cs="Times New Roman"/>
          <w:sz w:val="24"/>
          <w:szCs w:val="24"/>
        </w:rPr>
        <w:t xml:space="preserve">A  homlokzati felületek döntően falazott, vakolt megjelenésűek legyenek.                 </w:t>
      </w:r>
    </w:p>
    <w:p w:rsidR="00112E05" w:rsidRPr="00112E05" w:rsidRDefault="00112E05" w:rsidP="00112E0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12E05">
        <w:rPr>
          <w:rFonts w:ascii="Times New Roman" w:hAnsi="Times New Roman" w:cs="Times New Roman"/>
          <w:bCs/>
          <w:sz w:val="24"/>
          <w:szCs w:val="24"/>
        </w:rPr>
        <w:t xml:space="preserve">         Az utcai homlokzaton erkély nem alakítható ki.</w:t>
      </w:r>
    </w:p>
    <w:p w:rsidR="00112E05" w:rsidRPr="00112E05" w:rsidRDefault="00112E05" w:rsidP="00112E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E05" w:rsidRPr="00112E05" w:rsidRDefault="00112E05" w:rsidP="00112E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E05" w:rsidRPr="00112E05" w:rsidRDefault="00112E05" w:rsidP="0011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 xml:space="preserve">        (3)  Az építési övezet területén a hagyományoknak megfelelő utcai tömör</w:t>
      </w:r>
    </w:p>
    <w:p w:rsidR="00112E05" w:rsidRPr="00112E05" w:rsidRDefault="00112E05" w:rsidP="0011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 xml:space="preserve">         terméskő vagy vakolt tégla kerítés, valamint áttört fa kerítés építhető a</w:t>
      </w:r>
    </w:p>
    <w:p w:rsidR="00112E05" w:rsidRPr="00112E05" w:rsidRDefault="00112E05" w:rsidP="0011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 xml:space="preserve">         kialakult állapotnak megfelelő magassággal. A belső kerítések az utcai</w:t>
      </w:r>
    </w:p>
    <w:p w:rsidR="00112E05" w:rsidRPr="00112E05" w:rsidRDefault="00112E05" w:rsidP="0011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 xml:space="preserve">         kerítéssel azonos anyagúak lehetnek.</w:t>
      </w:r>
    </w:p>
    <w:p w:rsidR="00112E05" w:rsidRPr="00112E05" w:rsidRDefault="00112E05" w:rsidP="0011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 xml:space="preserve">        (4)  A  helyi  védettségre  javasolt  építmények  és  környezetük  védelmét  a     </w:t>
      </w:r>
    </w:p>
    <w:p w:rsidR="00112E05" w:rsidRPr="00112E05" w:rsidRDefault="00112E05" w:rsidP="00112E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 xml:space="preserve">Helyi  értékvédelmi  rendeletnek  megfelelően  kell  biztosítani.       </w:t>
      </w:r>
    </w:p>
    <w:p w:rsidR="00112E05" w:rsidRPr="00112E05" w:rsidRDefault="00112E05" w:rsidP="0011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E05">
        <w:rPr>
          <w:rFonts w:ascii="Times New Roman" w:hAnsi="Times New Roman" w:cs="Times New Roman"/>
          <w:bCs/>
          <w:sz w:val="24"/>
          <w:szCs w:val="24"/>
        </w:rPr>
        <w:t>(5)</w:t>
      </w:r>
      <w:r w:rsidRPr="00112E05">
        <w:rPr>
          <w:rFonts w:ascii="Times New Roman" w:hAnsi="Times New Roman" w:cs="Times New Roman"/>
          <w:sz w:val="24"/>
          <w:szCs w:val="24"/>
        </w:rPr>
        <w:t>Az épület homlokzati vakolata a hagyományoknak megfelelő, halvány árnyalatú,</w:t>
      </w:r>
    </w:p>
    <w:p w:rsidR="00112E05" w:rsidRPr="00112E05" w:rsidRDefault="00112E05" w:rsidP="00112E0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12E05">
        <w:rPr>
          <w:rFonts w:ascii="Times New Roman" w:hAnsi="Times New Roman" w:cs="Times New Roman"/>
          <w:sz w:val="24"/>
          <w:szCs w:val="24"/>
        </w:rPr>
        <w:t xml:space="preserve">        pasztell színezetű lehet.</w:t>
      </w:r>
    </w:p>
    <w:p w:rsidR="00787611" w:rsidRDefault="00787611" w:rsidP="00787611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87611" w:rsidRDefault="00787611" w:rsidP="00787611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7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 w:rsidR="00F30F9A">
        <w:rPr>
          <w:rFonts w:ascii="Times New Roman" w:hAnsi="Times New Roman" w:cs="Times New Roman"/>
          <w:b/>
          <w:sz w:val="24"/>
          <w:szCs w:val="24"/>
          <w:lang w:val="de-DE"/>
        </w:rPr>
        <w:t>Az Üh („Szőlőhegy“) területén</w:t>
      </w:r>
      <w:r w:rsidRPr="003C2ED6">
        <w:rPr>
          <w:rFonts w:ascii="Times New Roman" w:hAnsi="Times New Roman" w:cs="Times New Roman"/>
          <w:b/>
          <w:sz w:val="24"/>
          <w:szCs w:val="24"/>
        </w:rPr>
        <w:t xml:space="preserve"> az alábbi egyedi követelmények érvényesek</w:t>
      </w:r>
    </w:p>
    <w:p w:rsidR="00F30F9A" w:rsidRPr="00F30F9A" w:rsidRDefault="00F30F9A" w:rsidP="00F30F9A">
      <w:pPr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>(1) Az építési övezet területén fenn kell tartani a szőlő és gyümölcsös művelési ágnak megfelelő tevékenységet. A jelenleg gyep és szántó művelési ágba sorolt területeken szőlőt vagy gyümölcsöst kell telepíteni.</w:t>
      </w:r>
    </w:p>
    <w:p w:rsidR="00F30F9A" w:rsidRPr="00F30F9A" w:rsidRDefault="00F30F9A" w:rsidP="00F30F9A">
      <w:pPr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 xml:space="preserve">(2) Az építési övezet területén csak magastetős épület építhető 37-45 fok közötti hajlásszögű tetővel. A gerincvonal jellemzően az lejtőre merőleges legyen. A tetőfelületen fémlemez, pala és bitumenzsindely fedés nem alkalmazható. A homlokzati felületek döntően falazott, vakolt megjelenésűek legyenek. </w:t>
      </w:r>
      <w:r w:rsidRPr="00F30F9A">
        <w:rPr>
          <w:rFonts w:ascii="Times New Roman" w:hAnsi="Times New Roman" w:cs="Times New Roman"/>
          <w:bCs/>
          <w:sz w:val="24"/>
          <w:szCs w:val="24"/>
        </w:rPr>
        <w:t>Az oromzatokon erkély nem alakítható ki.</w:t>
      </w:r>
    </w:p>
    <w:p w:rsidR="00F30F9A" w:rsidRPr="00F30F9A" w:rsidRDefault="00F30F9A" w:rsidP="00F30F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>(3) Az építési övezet területén tömör kerítés nem építhető, az áttört szakaszok felülete minimum 50% legyen. Az övezet területén drótháló alkalmazható.</w:t>
      </w:r>
    </w:p>
    <w:p w:rsidR="00F30F9A" w:rsidRPr="00F30F9A" w:rsidRDefault="00F30F9A" w:rsidP="00F30F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>A tömör szakaszok terméskő, az áttört szakaszok fa anyagúak lehetnek.</w:t>
      </w:r>
    </w:p>
    <w:p w:rsidR="00F30F9A" w:rsidRPr="00F30F9A" w:rsidRDefault="00F30F9A" w:rsidP="00F30F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 xml:space="preserve">A kerítés maximális magassága </w:t>
      </w:r>
      <w:smartTag w:uri="urn:schemas-microsoft-com:office:smarttags" w:element="metricconverter">
        <w:smartTagPr>
          <w:attr w:name="ProductID" w:val="1,70 m"/>
        </w:smartTagPr>
        <w:r w:rsidRPr="00F30F9A">
          <w:rPr>
            <w:rFonts w:ascii="Times New Roman" w:hAnsi="Times New Roman" w:cs="Times New Roman"/>
            <w:sz w:val="24"/>
            <w:szCs w:val="24"/>
          </w:rPr>
          <w:t>1,70 m</w:t>
        </w:r>
      </w:smartTag>
      <w:r w:rsidRPr="00F30F9A">
        <w:rPr>
          <w:rFonts w:ascii="Times New Roman" w:hAnsi="Times New Roman" w:cs="Times New Roman"/>
          <w:sz w:val="24"/>
          <w:szCs w:val="24"/>
        </w:rPr>
        <w:t xml:space="preserve"> lehet.</w:t>
      </w:r>
    </w:p>
    <w:p w:rsidR="00F30F9A" w:rsidRPr="00F30F9A" w:rsidRDefault="00F30F9A" w:rsidP="00F30F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>A kerítés helyett élősövény is létesíthető, tájhonos, lombhullató cserjefajok alkalmazásával: közönséges fagyal, húsos som, veresgyűrűs som, kerti orgona.</w:t>
      </w:r>
    </w:p>
    <w:p w:rsidR="00F30F9A" w:rsidRPr="00F30F9A" w:rsidRDefault="00F30F9A" w:rsidP="00F30F9A">
      <w:pPr>
        <w:ind w:left="454"/>
        <w:rPr>
          <w:rFonts w:ascii="Times New Roman" w:hAnsi="Times New Roman" w:cs="Times New Roman"/>
          <w:bCs/>
          <w:sz w:val="24"/>
          <w:szCs w:val="24"/>
        </w:rPr>
      </w:pPr>
      <w:r w:rsidRPr="00F30F9A">
        <w:rPr>
          <w:rFonts w:ascii="Times New Roman" w:hAnsi="Times New Roman" w:cs="Times New Roman"/>
          <w:bCs/>
          <w:sz w:val="24"/>
          <w:szCs w:val="24"/>
        </w:rPr>
        <w:t xml:space="preserve">(4)Az épület lejtő és utca felöli homlokzatain gáz fogadószekrény, nyomásszabályozó, klímaszekrény, parabola antenna, fém kémény, szellőző berendezés vagy  más gépi berendezés és szerelt vezeték </w:t>
      </w:r>
      <w:r w:rsidRPr="00F30F9A">
        <w:rPr>
          <w:rFonts w:ascii="Times New Roman" w:hAnsi="Times New Roman" w:cs="Times New Roman"/>
          <w:sz w:val="24"/>
          <w:szCs w:val="24"/>
        </w:rPr>
        <w:t>kizárólag abban az esetben helyezhető el, amennyiben igazolható, hogy a szakmai előírásoknak megfelelően máshol nem helyezhető el</w:t>
      </w:r>
      <w:r w:rsidRPr="00F30F9A">
        <w:rPr>
          <w:rFonts w:ascii="Times New Roman" w:hAnsi="Times New Roman" w:cs="Times New Roman"/>
          <w:bCs/>
          <w:sz w:val="24"/>
          <w:szCs w:val="24"/>
        </w:rPr>
        <w:t>.</w:t>
      </w:r>
    </w:p>
    <w:p w:rsidR="00F30F9A" w:rsidRPr="00F30F9A" w:rsidRDefault="00F30F9A" w:rsidP="00F30F9A">
      <w:pPr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>(5)  Lábon álló kerti tető az elő - és az oldalkertben nem helyezhető el.</w:t>
      </w:r>
    </w:p>
    <w:p w:rsidR="00787611" w:rsidRDefault="00787611" w:rsidP="00F30F9A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8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 w:rsidR="00F30F9A">
        <w:rPr>
          <w:rFonts w:ascii="Times New Roman" w:hAnsi="Times New Roman" w:cs="Times New Roman"/>
          <w:b/>
          <w:sz w:val="24"/>
          <w:szCs w:val="24"/>
          <w:lang w:val="de-DE"/>
        </w:rPr>
        <w:t>Gksz</w:t>
      </w:r>
      <w:r w:rsidR="000D394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</w:t>
      </w:r>
      <w:r w:rsidR="00F30F9A">
        <w:rPr>
          <w:rFonts w:ascii="Times New Roman" w:hAnsi="Times New Roman" w:cs="Times New Roman"/>
          <w:b/>
          <w:sz w:val="24"/>
          <w:szCs w:val="24"/>
        </w:rPr>
        <w:t>ek</w:t>
      </w:r>
      <w:r w:rsidRPr="003C2ED6">
        <w:rPr>
          <w:rFonts w:ascii="Times New Roman" w:hAnsi="Times New Roman" w:cs="Times New Roman"/>
          <w:b/>
          <w:sz w:val="24"/>
          <w:szCs w:val="24"/>
        </w:rPr>
        <w:t>ben az alábbi egyedi követelmények érvényesek</w:t>
      </w:r>
    </w:p>
    <w:p w:rsidR="00F30F9A" w:rsidRPr="00F30F9A" w:rsidRDefault="00F30F9A" w:rsidP="00F30F9A">
      <w:pPr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>(1) Az építési övezet területén csak magastetős épület építhető 37-45 fok közötti hajlásszögű tetővel. A tetőfelületen fémlemez, pala és bitumenzsindely fedés nem alkalmazható. A homlokzati felületek döntően falazott, vakolt megjelenésűek legyenek.</w:t>
      </w:r>
    </w:p>
    <w:p w:rsidR="00F30F9A" w:rsidRPr="00F30F9A" w:rsidRDefault="00F30F9A" w:rsidP="00F30F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>(2) Az építési övezet területén a hagyományoknak megfelelő utcai tömör terméskő vagy vakolt tégla kerítés , valamint áttört fa kerítés építhető.</w:t>
      </w:r>
    </w:p>
    <w:p w:rsidR="00787611" w:rsidRPr="00F30F9A" w:rsidRDefault="00F30F9A" w:rsidP="00F30F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 xml:space="preserve">A kerítés magassága maximum </w:t>
      </w:r>
      <w:smartTag w:uri="urn:schemas-microsoft-com:office:smarttags" w:element="metricconverter">
        <w:smartTagPr>
          <w:attr w:name="ProductID" w:val="1,70 m"/>
        </w:smartTagPr>
        <w:r w:rsidRPr="00F30F9A">
          <w:rPr>
            <w:rFonts w:ascii="Times New Roman" w:hAnsi="Times New Roman" w:cs="Times New Roman"/>
            <w:sz w:val="24"/>
            <w:szCs w:val="24"/>
          </w:rPr>
          <w:t>1,70 m</w:t>
        </w:r>
      </w:smartTag>
      <w:r w:rsidRPr="00F30F9A">
        <w:rPr>
          <w:rFonts w:ascii="Times New Roman" w:hAnsi="Times New Roman" w:cs="Times New Roman"/>
          <w:sz w:val="24"/>
          <w:szCs w:val="24"/>
        </w:rPr>
        <w:t xml:space="preserve"> lehet.</w:t>
      </w:r>
    </w:p>
    <w:p w:rsidR="00F30F9A" w:rsidRPr="00F30F9A" w:rsidRDefault="00F30F9A" w:rsidP="00F30F9A">
      <w:pPr>
        <w:spacing w:after="0"/>
        <w:ind w:left="454"/>
        <w:rPr>
          <w:color w:val="FF0000"/>
        </w:rPr>
      </w:pPr>
    </w:p>
    <w:p w:rsidR="00787611" w:rsidRDefault="00787611" w:rsidP="00787611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9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 w:rsidR="00F30F9A">
        <w:rPr>
          <w:rFonts w:ascii="Times New Roman" w:hAnsi="Times New Roman" w:cs="Times New Roman"/>
          <w:b/>
          <w:sz w:val="24"/>
          <w:szCs w:val="24"/>
          <w:lang w:val="de-DE"/>
        </w:rPr>
        <w:t>A Ksp</w:t>
      </w:r>
      <w:r w:rsidR="000D394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</w:t>
      </w:r>
      <w:r w:rsidR="00F30F9A">
        <w:rPr>
          <w:rFonts w:ascii="Times New Roman" w:hAnsi="Times New Roman" w:cs="Times New Roman"/>
          <w:b/>
          <w:sz w:val="24"/>
          <w:szCs w:val="24"/>
        </w:rPr>
        <w:t>ek</w:t>
      </w:r>
      <w:r w:rsidRPr="003C2ED6">
        <w:rPr>
          <w:rFonts w:ascii="Times New Roman" w:hAnsi="Times New Roman" w:cs="Times New Roman"/>
          <w:b/>
          <w:sz w:val="24"/>
          <w:szCs w:val="24"/>
        </w:rPr>
        <w:t>ben az alábbi egyedi követelmények érvényesek</w:t>
      </w:r>
    </w:p>
    <w:p w:rsidR="00F30F9A" w:rsidRPr="00F30F9A" w:rsidRDefault="00F30F9A" w:rsidP="00F30F9A">
      <w:pPr>
        <w:spacing w:after="0"/>
        <w:ind w:left="454"/>
      </w:pPr>
      <w:r w:rsidRPr="00F30F9A">
        <w:t>(1) Az építési övezet területén a Séd patak és a Séd-Malomárok mentén kerítés nem építhető. A telek közterülettel érintkező szakaszán csak áttört kerítés létesíthető.</w:t>
      </w:r>
    </w:p>
    <w:p w:rsidR="00F30F9A" w:rsidRPr="00F30F9A" w:rsidRDefault="00F30F9A" w:rsidP="00F30F9A">
      <w:pPr>
        <w:spacing w:after="0"/>
        <w:ind w:left="454"/>
      </w:pPr>
      <w:r w:rsidRPr="00F30F9A">
        <w:t>Az áttört szakaszok felülete minimum 50% legyen.</w:t>
      </w:r>
    </w:p>
    <w:p w:rsidR="00F30F9A" w:rsidRPr="00F30F9A" w:rsidRDefault="00F30F9A" w:rsidP="00F30F9A">
      <w:pPr>
        <w:spacing w:after="0"/>
        <w:ind w:left="454"/>
      </w:pPr>
      <w:r w:rsidRPr="00F30F9A">
        <w:t>A tömör szakaszok terméskő, az áttört szakaszok fa anyagúak lehetnek.</w:t>
      </w:r>
    </w:p>
    <w:p w:rsidR="00F30F9A" w:rsidRDefault="00F30F9A" w:rsidP="00F30F9A">
      <w:pPr>
        <w:spacing w:after="0"/>
        <w:ind w:left="454"/>
      </w:pPr>
      <w:r w:rsidRPr="00F30F9A">
        <w:t xml:space="preserve">A kerítés magassága maximum </w:t>
      </w:r>
      <w:smartTag w:uri="urn:schemas-microsoft-com:office:smarttags" w:element="metricconverter">
        <w:smartTagPr>
          <w:attr w:name="ProductID" w:val="1,70 m"/>
        </w:smartTagPr>
        <w:r w:rsidRPr="00F30F9A">
          <w:t>1,70 m</w:t>
        </w:r>
      </w:smartTag>
      <w:r w:rsidRPr="00F30F9A">
        <w:t xml:space="preserve"> lehet.</w:t>
      </w:r>
      <w:r w:rsidR="000D3941">
        <w:t xml:space="preserve"> </w:t>
      </w:r>
      <w:r w:rsidRPr="00F30F9A">
        <w:t>A belső kerítések csak áttörtek lehetnek.</w:t>
      </w:r>
    </w:p>
    <w:p w:rsidR="00F30F9A" w:rsidRPr="00F30F9A" w:rsidRDefault="00F30F9A" w:rsidP="00F30F9A">
      <w:pPr>
        <w:spacing w:after="0"/>
        <w:ind w:left="454"/>
      </w:pPr>
    </w:p>
    <w:p w:rsidR="00600543" w:rsidRDefault="00600543" w:rsidP="00F30F9A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10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 w:rsidR="00F30F9A">
        <w:rPr>
          <w:rFonts w:ascii="Times New Roman" w:hAnsi="Times New Roman" w:cs="Times New Roman"/>
          <w:b/>
          <w:sz w:val="24"/>
          <w:szCs w:val="24"/>
          <w:lang w:val="de-DE"/>
        </w:rPr>
        <w:t>A Köu</w:t>
      </w:r>
      <w:r w:rsidR="000D394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F30F9A" w:rsidRPr="00F30F9A" w:rsidRDefault="00F30F9A" w:rsidP="00F30F9A">
      <w:pPr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>(a) A parkoló területen 4 gépkocsi állásonként 1 db őshonos lombos fa telepítendő.</w:t>
      </w:r>
    </w:p>
    <w:p w:rsidR="00F30F9A" w:rsidRPr="00F30F9A" w:rsidRDefault="00F30F9A" w:rsidP="00F30F9A">
      <w:pPr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>(b) Az övezet területét nem lehet bekeríteni, azt közterületként kell kezelni.</w:t>
      </w:r>
    </w:p>
    <w:p w:rsidR="00441DD5" w:rsidRDefault="00441DD5" w:rsidP="00441DD5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11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 w:rsidR="00F30F9A">
        <w:rPr>
          <w:rFonts w:ascii="Times New Roman" w:hAnsi="Times New Roman" w:cs="Times New Roman"/>
          <w:b/>
          <w:sz w:val="24"/>
          <w:szCs w:val="24"/>
          <w:lang w:val="de-DE"/>
        </w:rPr>
        <w:t>A Zkp-1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F30F9A" w:rsidRPr="00F30F9A" w:rsidRDefault="00F30F9A" w:rsidP="00F30F9A">
      <w:pPr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>(a) Az övezet területét nem lehet bekeríteni, azt közterületként kell kezelni.</w:t>
      </w:r>
    </w:p>
    <w:p w:rsidR="00F30F9A" w:rsidRPr="00F30F9A" w:rsidRDefault="00F30F9A" w:rsidP="00F30F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>(b) Az övezet területének ökológiai adottságai miatt (köves altalaj, vékony termőréteg), valamint a kilátás és rálátás védelem érdekében a közparkban az eredetihez közeli természeti állapot tartandó fenn és az eredeti terepszint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Pr="00F30F9A">
        <w:rPr>
          <w:rFonts w:ascii="Times New Roman" w:hAnsi="Times New Roman" w:cs="Times New Roman"/>
          <w:sz w:val="24"/>
          <w:szCs w:val="24"/>
        </w:rPr>
        <w:t>tartandó fenn.</w:t>
      </w:r>
    </w:p>
    <w:p w:rsidR="00F30F9A" w:rsidRDefault="00F30F9A" w:rsidP="00F30F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F30F9A">
        <w:rPr>
          <w:rFonts w:ascii="Times New Roman" w:hAnsi="Times New Roman" w:cs="Times New Roman"/>
          <w:sz w:val="24"/>
          <w:szCs w:val="24"/>
        </w:rPr>
        <w:t>A közpark kialakítása jóváhagyott tereprendezési-kertépítési terv alapján történhet.</w:t>
      </w:r>
    </w:p>
    <w:p w:rsidR="00941C29" w:rsidRDefault="00941C29" w:rsidP="00F30F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</w:p>
    <w:p w:rsidR="00941C29" w:rsidRDefault="00941C29" w:rsidP="00941C29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12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A Zkp-2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941C29" w:rsidRPr="00941C29" w:rsidRDefault="00941C29" w:rsidP="00941C29">
      <w:pPr>
        <w:spacing w:after="120"/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1C29">
        <w:rPr>
          <w:rFonts w:ascii="Times New Roman" w:hAnsi="Times New Roman" w:cs="Times New Roman"/>
          <w:sz w:val="24"/>
          <w:szCs w:val="24"/>
        </w:rPr>
        <w:t xml:space="preserve">)  Az övezet területét nem lehet bekeríteni, azt közterületként kell kezelni.                 </w:t>
      </w:r>
    </w:p>
    <w:p w:rsidR="00941C29" w:rsidRPr="00941C29" w:rsidRDefault="00941C29" w:rsidP="00941C29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41C29">
        <w:rPr>
          <w:rFonts w:ascii="Times New Roman" w:hAnsi="Times New Roman" w:cs="Times New Roman"/>
          <w:sz w:val="24"/>
          <w:szCs w:val="24"/>
        </w:rPr>
        <w:t xml:space="preserve">)  Az övezet területének ökológiai adottságai miatt (köves altalaj, vékony  </w:t>
      </w:r>
    </w:p>
    <w:p w:rsidR="00941C29" w:rsidRPr="00941C29" w:rsidRDefault="00941C29" w:rsidP="00941C29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 xml:space="preserve">      termőréteg, Séd – Malom árok közelsége), a közparkban az eredetihez   </w:t>
      </w:r>
    </w:p>
    <w:p w:rsidR="00941C29" w:rsidRPr="00941C29" w:rsidRDefault="00941C29" w:rsidP="00941C29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 xml:space="preserve">      közeli természeti állapot és az eredeti terepszint tartandó fenn.</w:t>
      </w:r>
    </w:p>
    <w:p w:rsidR="00941C29" w:rsidRPr="00941C29" w:rsidRDefault="00941C29" w:rsidP="00941C29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 xml:space="preserve">      A közpark kialakítása jóváhagyott tereprendezési - kertépítési terv alapján történhet.</w:t>
      </w:r>
    </w:p>
    <w:p w:rsidR="00941C29" w:rsidRPr="00F30F9A" w:rsidRDefault="00941C29" w:rsidP="00941C29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</w:p>
    <w:p w:rsidR="00941C29" w:rsidRDefault="00941C29" w:rsidP="00941C29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13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A Zte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941C29" w:rsidRPr="00941C29" w:rsidRDefault="00941C29" w:rsidP="00941C29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>(a) Az övezet területe bekeríthető tömör terméskő vagy áttört fa kerítéssel.</w:t>
      </w:r>
    </w:p>
    <w:p w:rsidR="00941C29" w:rsidRPr="00941C29" w:rsidRDefault="00941C29" w:rsidP="00941C29">
      <w:pPr>
        <w:spacing w:after="120"/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 xml:space="preserve"> A kerítés magassága maximum </w:t>
      </w:r>
      <w:smartTag w:uri="urn:schemas-microsoft-com:office:smarttags" w:element="metricconverter">
        <w:smartTagPr>
          <w:attr w:name="ProductID" w:val="1,70 m"/>
        </w:smartTagPr>
        <w:r w:rsidRPr="00941C29">
          <w:rPr>
            <w:rFonts w:ascii="Times New Roman" w:hAnsi="Times New Roman" w:cs="Times New Roman"/>
            <w:sz w:val="24"/>
            <w:szCs w:val="24"/>
          </w:rPr>
          <w:t>1,70 m</w:t>
        </w:r>
      </w:smartTag>
      <w:r w:rsidRPr="00941C29">
        <w:rPr>
          <w:rFonts w:ascii="Times New Roman" w:hAnsi="Times New Roman" w:cs="Times New Roman"/>
          <w:sz w:val="24"/>
          <w:szCs w:val="24"/>
        </w:rPr>
        <w:t xml:space="preserve"> lehet.</w:t>
      </w:r>
    </w:p>
    <w:p w:rsidR="00941C29" w:rsidRPr="00941C29" w:rsidRDefault="00941C29" w:rsidP="00941C29">
      <w:pPr>
        <w:spacing w:after="120"/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lastRenderedPageBreak/>
        <w:t xml:space="preserve">(b) Az övezet területén előírt minimális zöldfelület legalább 25%-át fásítottan kell 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kialakítani. A fásítást elsősorban a gyalogutak mellett meglévő és telepítendő őshonos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lombos fasorokkal kell biztosítani.</w:t>
      </w:r>
    </w:p>
    <w:p w:rsidR="00941C29" w:rsidRPr="00941C29" w:rsidRDefault="00941C29" w:rsidP="00941C29">
      <w:pPr>
        <w:spacing w:after="120"/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>(c) Az építési övezet területén óriásplakát, fényreklám, cégtábla és reklámtábla nem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helyezhető el.</w:t>
      </w:r>
    </w:p>
    <w:p w:rsidR="00941C29" w:rsidRDefault="00941C29" w:rsidP="00941C29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14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Az Ev</w:t>
      </w:r>
      <w:r w:rsidR="000D394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941C29" w:rsidRPr="00941C29" w:rsidRDefault="00941C29" w:rsidP="00941C29">
      <w:pPr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>(a) A település belterületén a temető mellett kijelölt védőerdő területet őshonos fa és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cserjefajok alkalmazásával erdészeti telepítési és üzemterv alapján kell fásítani.</w:t>
      </w:r>
    </w:p>
    <w:p w:rsidR="00941C29" w:rsidRPr="00941C29" w:rsidRDefault="00941C29" w:rsidP="00941C29">
      <w:pPr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>(b) A település belterületén a Kálvária dombi fenyves</w:t>
      </w:r>
      <w:r w:rsidR="000D3941">
        <w:rPr>
          <w:rFonts w:ascii="Times New Roman" w:hAnsi="Times New Roman" w:cs="Times New Roman"/>
          <w:sz w:val="24"/>
          <w:szCs w:val="24"/>
        </w:rPr>
        <w:t xml:space="preserve"> </w:t>
      </w:r>
      <w:r w:rsidRPr="00941C29">
        <w:rPr>
          <w:rFonts w:ascii="Times New Roman" w:hAnsi="Times New Roman" w:cs="Times New Roman"/>
          <w:sz w:val="24"/>
          <w:szCs w:val="24"/>
        </w:rPr>
        <w:t xml:space="preserve">erdő területén a dombtető </w:t>
      </w:r>
      <w:smartTag w:uri="urn:schemas-microsoft-com:office:smarttags" w:element="metricconverter">
        <w:smartTagPr>
          <w:attr w:name="ProductID" w:val="25 m"/>
        </w:smartTagPr>
        <w:r w:rsidRPr="00941C29">
          <w:rPr>
            <w:rFonts w:ascii="Times New Roman" w:hAnsi="Times New Roman" w:cs="Times New Roman"/>
            <w:sz w:val="24"/>
            <w:szCs w:val="24"/>
          </w:rPr>
          <w:t>25 m</w:t>
        </w:r>
      </w:smartTag>
      <w:r w:rsidRPr="00941C29">
        <w:rPr>
          <w:rFonts w:ascii="Times New Roman" w:hAnsi="Times New Roman" w:cs="Times New Roman"/>
          <w:sz w:val="24"/>
          <w:szCs w:val="24"/>
        </w:rPr>
        <w:br/>
        <w:t xml:space="preserve"> sugarú körzetében a kilátás és a rálátás biztosítása érdekében a fekete fenyves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kiritkítandó erdészeti terv alapján.</w:t>
      </w:r>
    </w:p>
    <w:p w:rsidR="00941C29" w:rsidRPr="00941C29" w:rsidRDefault="00941C29" w:rsidP="00941C29">
      <w:pPr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 xml:space="preserve">        A tájidegen fekete fenyő faállomány fokozatos cseréjével tájba illeszkedő őshonos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       fafajösszetételű vegyes-lombos erdővé alakítandó, erdészeti telepítési terv alapján.</w:t>
      </w:r>
    </w:p>
    <w:p w:rsidR="00941C29" w:rsidRPr="00941C29" w:rsidRDefault="00941C29" w:rsidP="00941C29">
      <w:pPr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>(c) Az övezet területén belterületen kerítés nem, külterületen pedig csak vadvédelmi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kerítés építhető.</w:t>
      </w:r>
    </w:p>
    <w:p w:rsidR="00941C29" w:rsidRDefault="00941C29" w:rsidP="00941C29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15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A Tk</w:t>
      </w:r>
      <w:r w:rsidR="000D394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941C29" w:rsidRPr="00941C29" w:rsidRDefault="00941C29" w:rsidP="00941C29">
      <w:pPr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>Az övezet területén belterületen kerítés nem, külterületen pedig csak vadvédelmi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kerítés építhető.</w:t>
      </w:r>
    </w:p>
    <w:p w:rsidR="00941C29" w:rsidRDefault="00941C29" w:rsidP="00941C29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16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Az Má</w:t>
      </w:r>
      <w:r w:rsidR="000D394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941C29" w:rsidRPr="00941C29" w:rsidRDefault="00941C29" w:rsidP="00941C29">
      <w:pPr>
        <w:tabs>
          <w:tab w:val="left" w:pos="7920"/>
        </w:tabs>
        <w:spacing w:after="0"/>
        <w:ind w:left="454"/>
        <w:rPr>
          <w:rFonts w:ascii="Times New Roman" w:hAnsi="Times New Roman" w:cs="Times New Roman"/>
          <w:bCs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 xml:space="preserve">(1) </w:t>
      </w:r>
      <w:r w:rsidRPr="00941C29">
        <w:rPr>
          <w:rFonts w:ascii="Times New Roman" w:hAnsi="Times New Roman" w:cs="Times New Roman"/>
          <w:bCs/>
          <w:sz w:val="24"/>
          <w:szCs w:val="24"/>
        </w:rPr>
        <w:t>Az övezet területén a belterületi telkek körül kerítés nem építhető.</w:t>
      </w:r>
    </w:p>
    <w:p w:rsidR="00941C29" w:rsidRPr="00941C29" w:rsidRDefault="00941C29" w:rsidP="00941C29">
      <w:pPr>
        <w:tabs>
          <w:tab w:val="left" w:pos="79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 xml:space="preserve">        Az övezet területén a külterületi telkek körül vadvédelmi célból vadháló és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       villanypásztor létesíthető</w:t>
      </w:r>
      <w:r w:rsidRPr="00941C29"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                                 </w:t>
      </w:r>
    </w:p>
    <w:p w:rsidR="00941C29" w:rsidRPr="00941C29" w:rsidRDefault="00941C29" w:rsidP="00941C29">
      <w:pPr>
        <w:tabs>
          <w:tab w:val="left" w:pos="7920"/>
        </w:tabs>
        <w:spacing w:after="0"/>
        <w:ind w:left="454"/>
        <w:rPr>
          <w:rFonts w:ascii="Times New Roman" w:hAnsi="Times New Roman" w:cs="Times New Roman"/>
          <w:bCs/>
          <w:sz w:val="24"/>
          <w:szCs w:val="24"/>
        </w:rPr>
      </w:pPr>
      <w:r w:rsidRPr="00941C29">
        <w:rPr>
          <w:rFonts w:ascii="Times New Roman" w:hAnsi="Times New Roman" w:cs="Times New Roman"/>
          <w:bCs/>
          <w:sz w:val="24"/>
          <w:szCs w:val="24"/>
        </w:rPr>
        <w:t xml:space="preserve"> A telken belül a gazdasági épületek köré csak áttört fa kerítés építhető.      </w:t>
      </w:r>
    </w:p>
    <w:p w:rsidR="00941C29" w:rsidRPr="00941C29" w:rsidRDefault="00941C29" w:rsidP="00941C29">
      <w:pPr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bCs/>
          <w:sz w:val="24"/>
          <w:szCs w:val="24"/>
        </w:rPr>
        <w:t xml:space="preserve"> A kerítés magassága maximum </w:t>
      </w:r>
      <w:smartTag w:uri="urn:schemas-microsoft-com:office:smarttags" w:element="metricconverter">
        <w:smartTagPr>
          <w:attr w:name="ProductID" w:val="1,70 m"/>
        </w:smartTagPr>
        <w:r w:rsidRPr="00941C29">
          <w:rPr>
            <w:rFonts w:ascii="Times New Roman" w:hAnsi="Times New Roman" w:cs="Times New Roman"/>
            <w:bCs/>
            <w:sz w:val="24"/>
            <w:szCs w:val="24"/>
          </w:rPr>
          <w:t>1,70 m</w:t>
        </w:r>
      </w:smartTag>
      <w:r w:rsidRPr="00941C29">
        <w:rPr>
          <w:rFonts w:ascii="Times New Roman" w:hAnsi="Times New Roman" w:cs="Times New Roman"/>
          <w:bCs/>
          <w:sz w:val="24"/>
          <w:szCs w:val="24"/>
        </w:rPr>
        <w:t xml:space="preserve"> lehet.</w:t>
      </w:r>
      <w:r w:rsidRPr="00941C29">
        <w:rPr>
          <w:rFonts w:ascii="Times New Roman" w:hAnsi="Times New Roman" w:cs="Times New Roman"/>
          <w:bCs/>
          <w:sz w:val="24"/>
          <w:szCs w:val="24"/>
        </w:rPr>
        <w:tab/>
      </w:r>
    </w:p>
    <w:p w:rsidR="00941C29" w:rsidRDefault="00941C29" w:rsidP="00941C29">
      <w:pPr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>(2) Az övezet területén csak magastetős épület építhető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41C29">
        <w:rPr>
          <w:rFonts w:ascii="Times New Roman" w:hAnsi="Times New Roman" w:cs="Times New Roman"/>
          <w:sz w:val="24"/>
          <w:szCs w:val="24"/>
        </w:rPr>
        <w:t>-45 fok közötti hajlásszögű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tetővel. </w:t>
      </w:r>
      <w:r>
        <w:rPr>
          <w:rFonts w:ascii="Times New Roman" w:hAnsi="Times New Roman" w:cs="Times New Roman"/>
          <w:sz w:val="24"/>
          <w:szCs w:val="24"/>
        </w:rPr>
        <w:t xml:space="preserve">A 9 m-nél szélesebb gazdasági épületek 15-30 fokos tetővel is megépíthetők. </w:t>
      </w:r>
      <w:r w:rsidRPr="00941C29">
        <w:rPr>
          <w:rFonts w:ascii="Times New Roman" w:hAnsi="Times New Roman" w:cs="Times New Roman"/>
          <w:sz w:val="24"/>
          <w:szCs w:val="24"/>
        </w:rPr>
        <w:t>A tetőfelületen fémlemez, pala és bitumenzsindely fedés nem alkalmazható. A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homlokzati felületek döntően falazott, vakolt megjelenésűek legyenek.</w:t>
      </w:r>
    </w:p>
    <w:p w:rsidR="00941C29" w:rsidRDefault="00941C29" w:rsidP="00941C29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17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A Kkr</w:t>
      </w:r>
      <w:r w:rsidR="000D394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941C29" w:rsidRPr="00941C29" w:rsidRDefault="00941C29" w:rsidP="00941C29">
      <w:pPr>
        <w:ind w:left="454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>Az övezet területének ökológiai adottságai miatt (köves altalaj, vékony termőréteg),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valamint a kilátás és rálátás védelem érdekében az eredetihez közeli természeti állapot és az eredeti terepszint fenntartandó.</w:t>
      </w:r>
    </w:p>
    <w:p w:rsidR="00941C29" w:rsidRDefault="00941C29" w:rsidP="00941C29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18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A Kte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941C29" w:rsidRPr="00941C29" w:rsidRDefault="00941C29" w:rsidP="00941C29">
      <w:pPr>
        <w:ind w:left="1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t xml:space="preserve">        (a) Az övezet területe bekeríthető tömör terméskő vagy áttört fa kerítéssel. A kerítés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         magassága maximum </w:t>
      </w:r>
      <w:smartTag w:uri="urn:schemas-microsoft-com:office:smarttags" w:element="metricconverter">
        <w:smartTagPr>
          <w:attr w:name="ProductID" w:val="1,70 m"/>
        </w:smartTagPr>
        <w:r w:rsidRPr="00941C29">
          <w:rPr>
            <w:rFonts w:ascii="Times New Roman" w:hAnsi="Times New Roman" w:cs="Times New Roman"/>
            <w:sz w:val="24"/>
            <w:szCs w:val="24"/>
          </w:rPr>
          <w:t>1,70 m</w:t>
        </w:r>
      </w:smartTag>
      <w:r w:rsidRPr="00941C29">
        <w:rPr>
          <w:rFonts w:ascii="Times New Roman" w:hAnsi="Times New Roman" w:cs="Times New Roman"/>
          <w:sz w:val="24"/>
          <w:szCs w:val="24"/>
        </w:rPr>
        <w:t xml:space="preserve"> lehet.</w:t>
      </w:r>
    </w:p>
    <w:p w:rsidR="00FC0310" w:rsidRPr="00941C29" w:rsidRDefault="00941C29" w:rsidP="00941C29">
      <w:pPr>
        <w:ind w:left="12"/>
        <w:rPr>
          <w:rFonts w:ascii="Times New Roman" w:hAnsi="Times New Roman" w:cs="Times New Roman"/>
          <w:bCs/>
          <w:sz w:val="24"/>
          <w:szCs w:val="24"/>
        </w:rPr>
      </w:pPr>
      <w:r w:rsidRPr="00941C29">
        <w:rPr>
          <w:rFonts w:ascii="Times New Roman" w:hAnsi="Times New Roman" w:cs="Times New Roman"/>
          <w:sz w:val="24"/>
          <w:szCs w:val="24"/>
        </w:rPr>
        <w:lastRenderedPageBreak/>
        <w:t xml:space="preserve">        (b) Az övezet területén előirt minimális zöldfelület legalább 25 % -át fásítottan kell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         kialakítani. A fásítást elsősorban a gyalogutak mellett meglévő és telepítendő őshonos</w:t>
      </w:r>
      <w:r w:rsidRPr="00941C29">
        <w:rPr>
          <w:rFonts w:ascii="Times New Roman" w:hAnsi="Times New Roman" w:cs="Times New Roman"/>
          <w:sz w:val="24"/>
          <w:szCs w:val="24"/>
        </w:rPr>
        <w:br/>
        <w:t xml:space="preserve">          lombos fasorokkal kell biztosítani.</w:t>
      </w:r>
      <w:r w:rsidRPr="00941C29">
        <w:rPr>
          <w:rFonts w:ascii="Times New Roman" w:hAnsi="Times New Roman" w:cs="Times New Roman"/>
          <w:sz w:val="24"/>
          <w:szCs w:val="24"/>
        </w:rPr>
        <w:br/>
      </w:r>
    </w:p>
    <w:p w:rsidR="008D7979" w:rsidRPr="007923EA" w:rsidRDefault="00441DD5" w:rsidP="00365C61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DD3A3D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D7979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 egyes sajátos építmények, műtárgyak elhelyezése</w:t>
      </w:r>
    </w:p>
    <w:p w:rsidR="00365C61" w:rsidRPr="007923EA" w:rsidRDefault="00365C61" w:rsidP="00365C61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C61" w:rsidRPr="007923EA" w:rsidRDefault="00577F7D" w:rsidP="00A44804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3858">
        <w:rPr>
          <w:rFonts w:ascii="Times New Roman" w:hAnsi="Times New Roman" w:cs="Times New Roman"/>
          <w:b/>
          <w:sz w:val="24"/>
          <w:szCs w:val="24"/>
        </w:rPr>
        <w:t>2</w:t>
      </w:r>
      <w:r w:rsidR="00413282">
        <w:rPr>
          <w:rFonts w:ascii="Times New Roman" w:hAnsi="Times New Roman" w:cs="Times New Roman"/>
          <w:b/>
          <w:sz w:val="24"/>
          <w:szCs w:val="24"/>
        </w:rPr>
        <w:t>6</w:t>
      </w:r>
      <w:r w:rsidR="00365C61" w:rsidRPr="00033858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FD15D8" w:rsidRPr="00033858">
        <w:rPr>
          <w:rFonts w:ascii="Times New Roman" w:hAnsi="Times New Roman" w:cs="Times New Roman"/>
          <w:sz w:val="24"/>
          <w:szCs w:val="24"/>
        </w:rPr>
        <w:t>(1)</w:t>
      </w:r>
      <w:r w:rsidR="00365C61" w:rsidRPr="00033858">
        <w:rPr>
          <w:rFonts w:ascii="Times New Roman" w:hAnsi="Times New Roman" w:cs="Times New Roman"/>
          <w:sz w:val="24"/>
          <w:szCs w:val="24"/>
        </w:rPr>
        <w:t xml:space="preserve">A teljes település ellátását biztosító felszíni energiaellátási és elektronikus hírközlési </w:t>
      </w:r>
      <w:r w:rsidR="00365C61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sajátos építmények, műtárgyak elhelyezésére nem alkalmas</w:t>
      </w:r>
      <w:r w:rsidR="00A44804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területek: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területi védelem alatt álló területek,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településképi szempontból meghatározó területek,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műemlék területe, műemléki környezet területe,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temető területe,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régészeti lelőhely területe,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Natura 2000 terület,</w:t>
      </w:r>
    </w:p>
    <w:p w:rsidR="009D3AD6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országos ökológiai hálózat mag</w:t>
      </w:r>
      <w:r w:rsidR="009D3AD6"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-, folyosó és puffer</w:t>
      </w:r>
      <w:r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területe</w:t>
      </w:r>
      <w:r w:rsidR="009D3AD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44804" w:rsidRPr="009D3AD6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helyi jelentőségű természetvédelmi terület,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az R-ben erdőterületként szabályozott területek,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 törvény erejénél védett források területe,</w:t>
      </w:r>
    </w:p>
    <w:p w:rsidR="00822BE5" w:rsidRPr="007923EA" w:rsidRDefault="00822BE5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tájképvédelmi terület.</w:t>
      </w:r>
    </w:p>
    <w:p w:rsidR="0015471A" w:rsidRPr="007923EA" w:rsidRDefault="0015471A" w:rsidP="0015471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471A" w:rsidRPr="007923EA" w:rsidRDefault="00FD15D8" w:rsidP="0015471A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="0015471A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 teljes település ellátását biztosító felszíni energiaellátási és elektronikus hírközlési sajátos építmények, műtárgyak elhelyezésére elsősorban alkalmas terület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ek az R szerint az (1) bekezdés alá nem tartozó beépítésre nem szánt területek</w:t>
      </w:r>
      <w:r w:rsidR="00F35A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4804" w:rsidRPr="007923EA" w:rsidRDefault="00A44804" w:rsidP="00A44804">
      <w:pPr>
        <w:pStyle w:val="Listaszerbekezds"/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5C61" w:rsidRDefault="00365C61" w:rsidP="00365C61">
      <w:pPr>
        <w:pStyle w:val="Listaszerbekezds"/>
        <w:tabs>
          <w:tab w:val="left" w:pos="643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D7979" w:rsidRPr="00D66B84" w:rsidRDefault="00441DD5" w:rsidP="00A00DCE">
      <w:pPr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3F4973" w:rsidRPr="00D66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D7979" w:rsidRPr="00D66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sajátos építményre, műtárgyra vonatkozó követelmények</w:t>
      </w:r>
    </w:p>
    <w:p w:rsidR="00FC2B26" w:rsidRPr="007923EA" w:rsidRDefault="00FC2B26" w:rsidP="00A00DCE">
      <w:pPr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00DCE" w:rsidRPr="00D66B84" w:rsidRDefault="00577F7D" w:rsidP="00D66B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C50A0">
        <w:rPr>
          <w:rFonts w:ascii="Times New Roman" w:hAnsi="Times New Roman" w:cs="Times New Roman"/>
          <w:b/>
          <w:spacing w:val="-4"/>
          <w:sz w:val="24"/>
          <w:szCs w:val="24"/>
        </w:rPr>
        <w:t>2</w:t>
      </w:r>
      <w:r w:rsidR="00413282">
        <w:rPr>
          <w:rFonts w:ascii="Times New Roman" w:hAnsi="Times New Roman" w:cs="Times New Roman"/>
          <w:b/>
          <w:spacing w:val="-4"/>
          <w:sz w:val="24"/>
          <w:szCs w:val="24"/>
        </w:rPr>
        <w:t>7</w:t>
      </w:r>
      <w:r w:rsidR="00545A7F" w:rsidRPr="004C50A0">
        <w:rPr>
          <w:rFonts w:ascii="Times New Roman" w:hAnsi="Times New Roman" w:cs="Times New Roman"/>
          <w:b/>
          <w:spacing w:val="-4"/>
          <w:sz w:val="24"/>
          <w:szCs w:val="24"/>
        </w:rPr>
        <w:t xml:space="preserve">.§ </w:t>
      </w:r>
      <w:r w:rsidR="00A00DCE" w:rsidRPr="004C50A0">
        <w:rPr>
          <w:rFonts w:ascii="Times New Roman" w:hAnsi="Times New Roman" w:cs="Times New Roman"/>
          <w:spacing w:val="-4"/>
          <w:sz w:val="24"/>
          <w:szCs w:val="24"/>
        </w:rPr>
        <w:t xml:space="preserve">(1) </w:t>
      </w:r>
      <w:r w:rsidR="00FD785B" w:rsidRPr="004C50A0">
        <w:rPr>
          <w:rFonts w:ascii="Times New Roman" w:hAnsi="Times New Roman" w:cs="Times New Roman"/>
          <w:spacing w:val="-4"/>
          <w:sz w:val="24"/>
          <w:szCs w:val="24"/>
        </w:rPr>
        <w:t>Belterület</w:t>
      </w:r>
      <w:r w:rsidR="00A00DCE" w:rsidRPr="004C50A0">
        <w:rPr>
          <w:rFonts w:ascii="Times New Roman" w:hAnsi="Times New Roman" w:cs="Times New Roman"/>
          <w:spacing w:val="-4"/>
          <w:sz w:val="24"/>
          <w:szCs w:val="24"/>
        </w:rPr>
        <w:t xml:space="preserve"> már beépített, külterület beépítésre szánt területén üzemelő föld feletti </w:t>
      </w:r>
      <w:r w:rsidR="00E075CB" w:rsidRPr="004C50A0">
        <w:rPr>
          <w:rFonts w:ascii="Times New Roman" w:hAnsi="Times New Roman" w:cs="Times New Roman"/>
          <w:spacing w:val="-4"/>
          <w:sz w:val="24"/>
          <w:szCs w:val="24"/>
        </w:rPr>
        <w:t>villamosenergia</w:t>
      </w:r>
      <w:r w:rsidR="00B31A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00DCE" w:rsidRPr="004C50A0">
        <w:rPr>
          <w:rFonts w:ascii="Times New Roman" w:hAnsi="Times New Roman" w:cs="Times New Roman"/>
          <w:spacing w:val="-4"/>
          <w:sz w:val="24"/>
          <w:szCs w:val="24"/>
        </w:rPr>
        <w:t xml:space="preserve">hálózat rekonstrukciója, figyelembe véve az egyes földfeletti bekötésű ingatlanok </w:t>
      </w:r>
      <w:r w:rsidR="00A00DCE" w:rsidRPr="00D66B8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átkötési igényét is</w:t>
      </w:r>
    </w:p>
    <w:p w:rsidR="00FD785B" w:rsidRPr="00D66B84" w:rsidRDefault="00FD785B" w:rsidP="005A2D82">
      <w:pPr>
        <w:pStyle w:val="felsorols"/>
        <w:numPr>
          <w:ilvl w:val="0"/>
          <w:numId w:val="24"/>
        </w:numPr>
        <w:tabs>
          <w:tab w:val="left" w:pos="851"/>
          <w:tab w:val="left" w:pos="993"/>
        </w:tabs>
        <w:ind w:left="0" w:firstLine="567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településképi szempontból meghatározó területen,</w:t>
      </w:r>
    </w:p>
    <w:p w:rsidR="00FD785B" w:rsidRPr="00D66B84" w:rsidRDefault="00FD785B" w:rsidP="005A2D82">
      <w:pPr>
        <w:pStyle w:val="felsorols"/>
        <w:numPr>
          <w:ilvl w:val="0"/>
          <w:numId w:val="24"/>
        </w:numPr>
        <w:tabs>
          <w:tab w:val="left" w:pos="851"/>
          <w:tab w:val="left" w:pos="993"/>
        </w:tabs>
        <w:ind w:left="0" w:firstLine="567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a helyi védelemben részesülő területen,</w:t>
      </w:r>
    </w:p>
    <w:p w:rsidR="00A00DCE" w:rsidRPr="00D66B84" w:rsidRDefault="00A00DCE" w:rsidP="005A2D82">
      <w:pPr>
        <w:pStyle w:val="felsorols"/>
        <w:numPr>
          <w:ilvl w:val="0"/>
          <w:numId w:val="24"/>
        </w:numPr>
        <w:tabs>
          <w:tab w:val="left" w:pos="851"/>
          <w:tab w:val="left" w:pos="993"/>
        </w:tabs>
        <w:ind w:left="0" w:firstLine="567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tájképvédelmi területen</w:t>
      </w:r>
      <w:r w:rsidR="00FD785B"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,</w:t>
      </w:r>
    </w:p>
    <w:p w:rsidR="00A00DCE" w:rsidRPr="00D66B84" w:rsidRDefault="00A00DCE" w:rsidP="00D66B84">
      <w:pPr>
        <w:pStyle w:val="felsorols"/>
        <w:numPr>
          <w:ilvl w:val="0"/>
          <w:numId w:val="0"/>
        </w:numPr>
        <w:tabs>
          <w:tab w:val="left" w:pos="851"/>
          <w:tab w:val="left" w:pos="993"/>
        </w:tabs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a hálózatépítés csak földalatti elhelyezéssel kivitelezhető.</w:t>
      </w:r>
    </w:p>
    <w:p w:rsidR="00B92FBD" w:rsidRPr="00D66B84" w:rsidRDefault="00B92FBD" w:rsidP="00D66B84">
      <w:pPr>
        <w:pStyle w:val="felsorols"/>
        <w:numPr>
          <w:ilvl w:val="0"/>
          <w:numId w:val="0"/>
        </w:numPr>
        <w:tabs>
          <w:tab w:val="left" w:pos="851"/>
          <w:tab w:val="left" w:pos="993"/>
        </w:tabs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:rsidR="00A00DCE" w:rsidRPr="00D66B84" w:rsidRDefault="00A00DCE" w:rsidP="00D66B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(2)Belterület már beépített területén, valamint külterület beépítésre szánt területén, ahol a villamosenergia ellátás hálózatai és az elektronikus hírközlési hálózatok is föld feletti vezetésűek</w:t>
      </w:r>
    </w:p>
    <w:p w:rsidR="00A00DCE" w:rsidRPr="00D66B84" w:rsidRDefault="00A00DCE" w:rsidP="005A2D82">
      <w:pPr>
        <w:pStyle w:val="felsorols"/>
        <w:numPr>
          <w:ilvl w:val="0"/>
          <w:numId w:val="25"/>
        </w:numPr>
        <w:tabs>
          <w:tab w:val="clear" w:pos="5606"/>
          <w:tab w:val="left" w:pos="851"/>
          <w:tab w:val="left" w:pos="993"/>
        </w:tabs>
        <w:ind w:left="0" w:firstLine="567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villamosenergia hálózati rekonstrukció,</w:t>
      </w:r>
    </w:p>
    <w:p w:rsidR="00A00DCE" w:rsidRPr="00D66B84" w:rsidRDefault="00A00DCE" w:rsidP="005A2D82">
      <w:pPr>
        <w:pStyle w:val="felsorols"/>
        <w:numPr>
          <w:ilvl w:val="0"/>
          <w:numId w:val="25"/>
        </w:numPr>
        <w:tabs>
          <w:tab w:val="clear" w:pos="5606"/>
          <w:tab w:val="left" w:pos="851"/>
          <w:tab w:val="left" w:pos="993"/>
        </w:tabs>
        <w:ind w:left="0" w:firstLine="567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közvilágítási hálózati rekonstrukció</w:t>
      </w:r>
    </w:p>
    <w:p w:rsidR="00A00DCE" w:rsidRPr="00D66B84" w:rsidRDefault="00A00DCE" w:rsidP="00D66B84">
      <w:pPr>
        <w:pStyle w:val="felsorols"/>
        <w:numPr>
          <w:ilvl w:val="0"/>
          <w:numId w:val="0"/>
        </w:numPr>
        <w:tabs>
          <w:tab w:val="left" w:pos="851"/>
          <w:tab w:val="left" w:pos="993"/>
        </w:tabs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során a vezetékeket a meglévő oszlopsorra illetve közös tartóoszlopra kell fektetni. Közös oszlopsorra való telepítés bármilyen akadályoztatása esetén az építendő hálózat csak földalatti elhelyezéssel kivitelezhető.</w:t>
      </w:r>
    </w:p>
    <w:p w:rsidR="00B92FBD" w:rsidRPr="00D66B84" w:rsidRDefault="00B92FBD" w:rsidP="00D66B84">
      <w:pPr>
        <w:pStyle w:val="felsorols"/>
        <w:numPr>
          <w:ilvl w:val="0"/>
          <w:numId w:val="0"/>
        </w:numPr>
        <w:tabs>
          <w:tab w:val="left" w:pos="851"/>
          <w:tab w:val="left" w:pos="993"/>
        </w:tabs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:rsidR="00A00DCE" w:rsidRPr="00262D6B" w:rsidRDefault="00A00DCE" w:rsidP="00D66B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262D6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(3)Beépítésre nem szánt területen – erdőterület kivételével – egy oldali közös oszlopsoron kell a villamosenergia szolgáltatást nyújtó és a vezetékes hírközlési hálózatokat elhelyezni, amelyre egyben a felmerülő közvilágítási igény esetén, a közvilágítást szolgáló lámpafejek is elhelyezhetők.</w:t>
      </w:r>
    </w:p>
    <w:p w:rsidR="00A00DCE" w:rsidRPr="00262D6B" w:rsidRDefault="00A00DCE" w:rsidP="005A2D82">
      <w:pPr>
        <w:pStyle w:val="felsorols"/>
        <w:numPr>
          <w:ilvl w:val="0"/>
          <w:numId w:val="26"/>
        </w:numPr>
        <w:tabs>
          <w:tab w:val="left" w:pos="851"/>
          <w:tab w:val="left" w:pos="993"/>
        </w:tabs>
        <w:ind w:left="567" w:firstLine="0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262D6B">
        <w:rPr>
          <w:rFonts w:ascii="Times New Roman" w:hAnsi="Times New Roman"/>
          <w:color w:val="000000" w:themeColor="text1"/>
          <w:spacing w:val="-4"/>
          <w:sz w:val="24"/>
          <w:szCs w:val="24"/>
        </w:rPr>
        <w:lastRenderedPageBreak/>
        <w:t>Közös oszlopsorra való telepítés bármilyen akadályoztatása esetén az építendő hálózatot földalatti elhelyezéssel lehet csak kivitelezni.</w:t>
      </w:r>
    </w:p>
    <w:p w:rsidR="00A00DCE" w:rsidRPr="00262D6B" w:rsidRDefault="00A00DCE" w:rsidP="005A2D82">
      <w:pPr>
        <w:pStyle w:val="felsorols"/>
        <w:numPr>
          <w:ilvl w:val="0"/>
          <w:numId w:val="26"/>
        </w:numPr>
        <w:tabs>
          <w:tab w:val="left" w:pos="851"/>
          <w:tab w:val="left" w:pos="993"/>
        </w:tabs>
        <w:ind w:left="567" w:firstLine="0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262D6B">
        <w:rPr>
          <w:rFonts w:ascii="Times New Roman" w:hAnsi="Times New Roman"/>
          <w:color w:val="000000" w:themeColor="text1"/>
          <w:spacing w:val="-4"/>
          <w:sz w:val="24"/>
          <w:szCs w:val="24"/>
        </w:rPr>
        <w:t>Erdőterületen föld feletti hálózatépítés csak akkor lehetséges, ha az nem igényel erdőirtást. Ha erdőirtás igénye merül fel, a hálózatot csak földalatti telepítéssel lehet építeni.</w:t>
      </w:r>
    </w:p>
    <w:p w:rsidR="00B92FBD" w:rsidRPr="007328A2" w:rsidRDefault="00B92FBD" w:rsidP="00D66B84">
      <w:pPr>
        <w:pStyle w:val="felsorols"/>
        <w:numPr>
          <w:ilvl w:val="0"/>
          <w:numId w:val="0"/>
        </w:numPr>
        <w:tabs>
          <w:tab w:val="left" w:pos="851"/>
          <w:tab w:val="left" w:pos="993"/>
        </w:tabs>
        <w:ind w:left="567"/>
        <w:rPr>
          <w:rFonts w:ascii="Times New Roman" w:hAnsi="Times New Roman"/>
          <w:color w:val="FF0000"/>
          <w:spacing w:val="-4"/>
          <w:sz w:val="24"/>
          <w:szCs w:val="24"/>
        </w:rPr>
      </w:pPr>
    </w:p>
    <w:p w:rsidR="00A00DCE" w:rsidRPr="00D66B84" w:rsidRDefault="00A00DCE" w:rsidP="00AD452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(4)</w:t>
      </w:r>
      <w:r w:rsidRPr="00D66B8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ab/>
        <w:t>Új villamosenergia ingatlan-bekötést a beépítésre szánt területeken és beépítésre nem szánt területek villamosenergia ellátást igénylő telkeinél is földalatti csatlakozással kell kiépíteni akkor is, ha a közhálózat oszlopsoron halad.</w:t>
      </w:r>
    </w:p>
    <w:p w:rsidR="0042672D" w:rsidRPr="00D66B84" w:rsidRDefault="0042672D" w:rsidP="00AD4522">
      <w:pPr>
        <w:pStyle w:val="Cmsor3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357166130"/>
      <w:bookmarkStart w:id="1" w:name="_Toc416785993"/>
    </w:p>
    <w:p w:rsidR="00A00DCE" w:rsidRPr="004C50A0" w:rsidRDefault="000C782F" w:rsidP="007328A2">
      <w:pPr>
        <w:tabs>
          <w:tab w:val="left" w:pos="42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357166131"/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>2</w:t>
      </w:r>
      <w:r w:rsidR="00413282">
        <w:rPr>
          <w:rFonts w:ascii="Times New Roman" w:hAnsi="Times New Roman" w:cs="Times New Roman"/>
          <w:b/>
          <w:sz w:val="24"/>
          <w:szCs w:val="24"/>
        </w:rPr>
        <w:t>8</w:t>
      </w:r>
      <w:r w:rsidR="00A00DCE" w:rsidRPr="004C50A0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A00DCE" w:rsidRPr="004C50A0">
        <w:rPr>
          <w:rFonts w:ascii="Times New Roman" w:hAnsi="Times New Roman" w:cs="Times New Roman"/>
          <w:sz w:val="24"/>
          <w:szCs w:val="24"/>
        </w:rPr>
        <w:t>(1) A belterület, beépítésre szánt új fejlesztési területeken,</w:t>
      </w:r>
      <w:r w:rsidR="007328A2" w:rsidRPr="004C50A0">
        <w:rPr>
          <w:rFonts w:ascii="Times New Roman" w:hAnsi="Times New Roman" w:cs="Times New Roman"/>
          <w:sz w:val="24"/>
          <w:szCs w:val="24"/>
        </w:rPr>
        <w:t xml:space="preserve"> ahol a meglevő gyenge és erősáramú hálózatok föld feletti vezetésűek, új elektronikus hírközlési hálózatokat a meglevő oszlopsorra, illetve közös tartóoszlopra kell fektetni. Közös oszlopsorra való telepítés bármilyen akadályoztatása esetén az építendő hálózatot földalatti elhelyezéssel lehet csak kivitelezni. Amennyiben a területen nincsen meglévő föl feletti vezetésű villamos energia hálózat</w:t>
      </w:r>
      <w:r w:rsidR="004C50A0" w:rsidRPr="004C50A0">
        <w:rPr>
          <w:rFonts w:ascii="Times New Roman" w:hAnsi="Times New Roman" w:cs="Times New Roman"/>
          <w:sz w:val="24"/>
          <w:szCs w:val="24"/>
        </w:rPr>
        <w:t>,</w:t>
      </w:r>
      <w:r w:rsidR="00A00DCE" w:rsidRPr="004C50A0">
        <w:rPr>
          <w:rFonts w:ascii="Times New Roman" w:hAnsi="Times New Roman" w:cs="Times New Roman"/>
          <w:sz w:val="24"/>
          <w:szCs w:val="24"/>
        </w:rPr>
        <w:t xml:space="preserve"> ott az elektronikus hírközlési hálózatokat is földalatti elhelyezéssel kell építeni. </w:t>
      </w:r>
    </w:p>
    <w:p w:rsidR="00262D6B" w:rsidRPr="004C50A0" w:rsidRDefault="00262D6B" w:rsidP="007328A2">
      <w:pPr>
        <w:tabs>
          <w:tab w:val="left" w:pos="42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0DCE" w:rsidRPr="00D66B84" w:rsidRDefault="00A00DCE" w:rsidP="00D66B84">
      <w:pPr>
        <w:tabs>
          <w:tab w:val="left" w:pos="42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(2)Belterület, már beépített területén, valamint külterület beépítésre szánt területén, ahol a meglevő gyenge és erősáramú hálózatok föld feletti vezetésűek, új elektronikus hírközlési hálózatokat a meglevő oszlopsorra, illetve közös tartóoszlopra kell fektetni. Közös oszlopsorra való telepítés bármilyen akadályoztatása esetén az építendő hálózatot földalatti elhelyezéssel lehet csak kivitelezni.</w:t>
      </w:r>
    </w:p>
    <w:p w:rsidR="00D66B84" w:rsidRPr="00D66B84" w:rsidRDefault="00D66B84" w:rsidP="00D66B84">
      <w:pPr>
        <w:tabs>
          <w:tab w:val="left" w:pos="426"/>
        </w:tabs>
        <w:autoSpaceDE w:val="0"/>
        <w:autoSpaceDN w:val="0"/>
        <w:spacing w:after="0"/>
        <w:jc w:val="both"/>
        <w:rPr>
          <w:rFonts w:cs="Arial"/>
          <w:color w:val="000000" w:themeColor="text1"/>
          <w:sz w:val="24"/>
          <w:szCs w:val="24"/>
        </w:rPr>
      </w:pPr>
    </w:p>
    <w:p w:rsidR="00A00DCE" w:rsidRPr="00D66B84" w:rsidRDefault="00A00DCE" w:rsidP="00D66B84">
      <w:pPr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(3)Új elektronikus hírközlési hálózatokat, beépítésre nem szánt területen területgazdálkodási okokból a villamosenergia elosztási, a közvilágítási és egyéb hírközlési szabadvezetékekkel közös, egyoldali oszlopsorra kell fektetni, amelyre egyben a közvilágítást szolgáló lámpafejek is elhelyezhetőek.</w:t>
      </w:r>
    </w:p>
    <w:bookmarkEnd w:id="2"/>
    <w:p w:rsidR="00D66B84" w:rsidRPr="00D66B84" w:rsidRDefault="00D66B84" w:rsidP="00D66B8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0DCE" w:rsidRPr="004C50A0" w:rsidRDefault="00577F7D" w:rsidP="00D66B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0A0">
        <w:rPr>
          <w:rFonts w:ascii="Times New Roman" w:hAnsi="Times New Roman" w:cs="Times New Roman"/>
          <w:b/>
          <w:sz w:val="24"/>
          <w:szCs w:val="24"/>
        </w:rPr>
        <w:t>2</w:t>
      </w:r>
      <w:r w:rsidR="00413282">
        <w:rPr>
          <w:rFonts w:ascii="Times New Roman" w:hAnsi="Times New Roman" w:cs="Times New Roman"/>
          <w:b/>
          <w:sz w:val="24"/>
          <w:szCs w:val="24"/>
        </w:rPr>
        <w:t>9</w:t>
      </w:r>
      <w:r w:rsidR="004C50A0" w:rsidRPr="004C50A0">
        <w:rPr>
          <w:rFonts w:ascii="Times New Roman" w:hAnsi="Times New Roman" w:cs="Times New Roman"/>
          <w:b/>
          <w:sz w:val="24"/>
          <w:szCs w:val="24"/>
        </w:rPr>
        <w:t>.</w:t>
      </w:r>
      <w:r w:rsidR="00A00DCE" w:rsidRPr="004C50A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00DCE" w:rsidRPr="004C50A0">
        <w:rPr>
          <w:rFonts w:ascii="Times New Roman" w:hAnsi="Times New Roman" w:cs="Times New Roman"/>
          <w:sz w:val="24"/>
          <w:szCs w:val="24"/>
        </w:rPr>
        <w:t>(1) Új antenna telepítésénél 500 m-es körzetben már meglévő antenna előfordulása esetén - ha az nem lakóterületi</w:t>
      </w:r>
      <w:r w:rsidR="00337DF5">
        <w:rPr>
          <w:rFonts w:ascii="Times New Roman" w:hAnsi="Times New Roman" w:cs="Times New Roman"/>
          <w:sz w:val="24"/>
          <w:szCs w:val="24"/>
        </w:rPr>
        <w:t>, vagy településközponti</w:t>
      </w:r>
      <w:r w:rsidR="00A00DCE" w:rsidRPr="004C50A0">
        <w:rPr>
          <w:rFonts w:ascii="Times New Roman" w:hAnsi="Times New Roman" w:cs="Times New Roman"/>
          <w:sz w:val="24"/>
          <w:szCs w:val="24"/>
        </w:rPr>
        <w:t xml:space="preserve"> övezetben fekszik – az antennát azzal közös tartószerkezetre lehet csak elhelyezni.</w:t>
      </w:r>
    </w:p>
    <w:p w:rsidR="00D66B84" w:rsidRPr="00D66B84" w:rsidRDefault="00D66B84" w:rsidP="00D66B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0DCE" w:rsidRPr="00D66B84" w:rsidRDefault="00A00DCE" w:rsidP="00D66B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(2)Belterületi építési övezetek területein antenna csak meglévő építményre telepíthető</w:t>
      </w:r>
      <w:r w:rsidR="00337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közterületről nem látható építményrészre</w:t>
      </w: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7979" w:rsidRPr="007923EA" w:rsidRDefault="008D7979" w:rsidP="008D7979">
      <w:pPr>
        <w:tabs>
          <w:tab w:val="left" w:pos="502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A0824" w:rsidRPr="007923EA" w:rsidRDefault="00EA0824" w:rsidP="008D7979">
      <w:pPr>
        <w:tabs>
          <w:tab w:val="left" w:pos="502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D7979" w:rsidRPr="007923EA" w:rsidRDefault="00441DD5" w:rsidP="001768F0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DD3A3D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D7979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reklámhordozókra vonatkozó településképi követelmények</w:t>
      </w:r>
    </w:p>
    <w:p w:rsidR="00774F9F" w:rsidRPr="007923EA" w:rsidRDefault="00774F9F" w:rsidP="001768F0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7CD3" w:rsidRPr="007923EA" w:rsidRDefault="00BF7CD3" w:rsidP="00D16697">
      <w:pPr>
        <w:pStyle w:val="viChar"/>
        <w:tabs>
          <w:tab w:val="left" w:pos="993"/>
        </w:tabs>
        <w:ind w:left="0" w:firstLine="0"/>
        <w:rPr>
          <w:color w:val="7030A0"/>
          <w:sz w:val="24"/>
          <w:szCs w:val="24"/>
        </w:rPr>
      </w:pPr>
    </w:p>
    <w:p w:rsidR="00D16697" w:rsidRDefault="00413282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4C50A0" w:rsidRPr="004C50A0">
        <w:rPr>
          <w:rFonts w:ascii="Times New Roman" w:hAnsi="Times New Roman" w:cs="Times New Roman"/>
          <w:b/>
          <w:sz w:val="24"/>
          <w:szCs w:val="24"/>
        </w:rPr>
        <w:t>.</w:t>
      </w:r>
      <w:r w:rsidR="00BB7B7F" w:rsidRPr="004C50A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21F92" w:rsidRPr="004C50A0">
        <w:rPr>
          <w:rFonts w:ascii="Times New Roman" w:hAnsi="Times New Roman" w:cs="Times New Roman"/>
          <w:sz w:val="24"/>
          <w:szCs w:val="24"/>
        </w:rPr>
        <w:t>(1)Reklám közzététele és reklámhordozók, reklámhordozót tartó berendezések</w:t>
      </w:r>
      <w:r w:rsidR="00B31A37">
        <w:rPr>
          <w:rFonts w:ascii="Times New Roman" w:hAnsi="Times New Roman" w:cs="Times New Roman"/>
          <w:sz w:val="24"/>
          <w:szCs w:val="24"/>
        </w:rPr>
        <w:t xml:space="preserve"> </w:t>
      </w:r>
      <w:r w:rsidR="003320A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elhelyezése</w:t>
      </w:r>
      <w:r w:rsidR="00D21F9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–a (2) bekezdés kivételével - kizárólag az R szerint a település </w:t>
      </w:r>
      <w:r w:rsidR="00BB7B7F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beépítésre szánt területén</w:t>
      </w:r>
      <w:r w:rsidR="00D21F9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ek vegyes és lakóterületnek minősülő területének közterületén, köztulajdonban álló ingatlanokon</w:t>
      </w:r>
      <w:r w:rsidR="003320A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21F9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kizárólag </w:t>
      </w:r>
      <w:r w:rsidR="00337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önkormányzat által kihelyezett </w:t>
      </w:r>
      <w:r w:rsidR="00D21F9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utcabútor igénybevételével lehetséges.</w:t>
      </w:r>
    </w:p>
    <w:p w:rsidR="006A2684" w:rsidRPr="007923EA" w:rsidRDefault="006A2684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1F92" w:rsidRDefault="00D21F92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Reklám közzététele és reklámhordozók, reklámhordozót tartó berendezések </w:t>
      </w:r>
      <w:r w:rsidR="008C57A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elhelyezése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 megengedett a településkép védelméről szóló törvény 1. melléklete szerint településkép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szempontjából kiemelt területnek minősülő területen, így különösen műemlék területen, </w:t>
      </w:r>
      <w:r w:rsidR="00F36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műemléki jelentőségű területen,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műemléki környezet területén</w:t>
      </w:r>
      <w:r w:rsidR="008C57A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, régészeti lelőhely területén.</w:t>
      </w:r>
    </w:p>
    <w:p w:rsidR="006A2684" w:rsidRPr="007923EA" w:rsidRDefault="006A2684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7AC" w:rsidRDefault="008C57AC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441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településképileg meghatározó területen </w:t>
      </w:r>
      <w:r w:rsidR="001157E6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csak egységes megjelenésű információs vagy más célú berendezés helyezhető el.</w:t>
      </w:r>
    </w:p>
    <w:p w:rsidR="006A2684" w:rsidRPr="007923EA" w:rsidRDefault="006A2684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2BEA" w:rsidRDefault="00482BEA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r w:rsidR="00DA2ED8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 település területén</w:t>
      </w:r>
      <w:r w:rsidR="00B31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óriás plakát,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fényreklám</w:t>
      </w:r>
      <w:r w:rsidR="0027280B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, zajreklám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 helyezhető</w:t>
      </w:r>
      <w:r w:rsidR="00DA2ED8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el.</w:t>
      </w:r>
    </w:p>
    <w:p w:rsidR="006A2684" w:rsidRPr="007923EA" w:rsidRDefault="006A2684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76F" w:rsidRPr="007923EA" w:rsidRDefault="006A2684" w:rsidP="00EF2F29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(5</w:t>
      </w:r>
      <w:r w:rsidR="004D42DF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6676F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 reklámok közterületen és magánterületen történő elhelyezését szabá</w:t>
      </w:r>
      <w:r w:rsidR="00E976D4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lyozó jogszabályokban meghatározott tilalmak és rendelkezések</w:t>
      </w:r>
      <w:r w:rsidR="0016676F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alól az önkormányzat polgármestere felmentés</w:t>
      </w:r>
      <w:r w:rsidR="00E976D4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31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76D4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adhat az alábbi feltételek esetén:</w:t>
      </w:r>
    </w:p>
    <w:p w:rsidR="00781F2C" w:rsidRPr="007923EA" w:rsidRDefault="00781F2C" w:rsidP="00F22E36">
      <w:pPr>
        <w:pStyle w:val="Listaszerbekezds"/>
        <w:tabs>
          <w:tab w:val="left" w:pos="284"/>
          <w:tab w:val="left" w:pos="567"/>
        </w:tabs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F22E36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település szempontjából jelentős valamely eseményről való tájékoztatás </w:t>
      </w:r>
      <w:r w:rsidR="0033146B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érdekében szükséges, és</w:t>
      </w:r>
    </w:p>
    <w:p w:rsidR="0033146B" w:rsidRPr="007923EA" w:rsidRDefault="00F22E36" w:rsidP="001E05E5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</w:t>
      </w:r>
      <w:r w:rsidR="0033146B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legfeljebb évente összesen tizenkét naptári hét időszakra</w:t>
      </w:r>
    </w:p>
    <w:p w:rsidR="0016676F" w:rsidRDefault="00971841" w:rsidP="001E05E5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történik</w:t>
      </w:r>
      <w:r w:rsidR="00B31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33146B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reklám közzététele és reklámhordozók, reklámhordozót tartó berendezések elhelyezése</w:t>
      </w:r>
      <w:r w:rsidR="00365EBB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22E36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A2684" w:rsidRPr="007923EA" w:rsidRDefault="006A2684" w:rsidP="001E05E5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21F92" w:rsidRDefault="00D21F92" w:rsidP="00D21F92">
      <w:pPr>
        <w:tabs>
          <w:tab w:val="left" w:pos="643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D7979" w:rsidRPr="007923EA" w:rsidRDefault="008D7979" w:rsidP="00857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979" w:rsidRPr="007923EA" w:rsidRDefault="008D7979" w:rsidP="008D7979">
      <w:pPr>
        <w:tabs>
          <w:tab w:val="left" w:pos="5023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923E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V. FEJEZET</w:t>
      </w:r>
    </w:p>
    <w:p w:rsidR="008D7979" w:rsidRPr="007923EA" w:rsidRDefault="008D7979" w:rsidP="008D7979">
      <w:pPr>
        <w:tabs>
          <w:tab w:val="left" w:pos="5023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923E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KÖTELEZŐ SZAKMAI KONZULTÁCIÓ</w:t>
      </w:r>
    </w:p>
    <w:p w:rsidR="00691F74" w:rsidRPr="007923EA" w:rsidRDefault="00CF07BD" w:rsidP="008D7979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</w:t>
      </w:r>
      <w:r w:rsidR="00DD3A3D"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8D7979"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Rendelkezés a szakmai konzultációról</w:t>
      </w:r>
    </w:p>
    <w:p w:rsidR="008D7979" w:rsidRPr="007923EA" w:rsidRDefault="008D7979" w:rsidP="008D7979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91F74" w:rsidRDefault="00CF07BD" w:rsidP="008D7979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4132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8D7979" w:rsidRPr="004C50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.§ </w:t>
      </w:r>
      <w:r w:rsidR="006A7A38" w:rsidRPr="004C50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Építési tevékenység megkezdését megelőzően az építtető a </w:t>
      </w:r>
      <w:r w:rsidR="008D7979" w:rsidRPr="004C50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településfejlesztési </w:t>
      </w:r>
      <w:r w:rsidR="008D7979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koncepcióról, az integrált településfejlesztési stratégiáról és a településrendezési eszközökről, valamint egyes településrendezési sajátos jogintézményekről szóló 314/2012. (XI. 8.) Korm.</w:t>
      </w:r>
      <w:r w:rsidR="00944389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(a továbbiakban: Tr.) 25.§-a szerint</w:t>
      </w:r>
      <w:r w:rsidR="00B31A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44389" w:rsidRPr="00792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köteles</w:t>
      </w:r>
      <w:r w:rsidR="0072220D" w:rsidRPr="00792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tervezett építési tevékenységgel kapcsolatosan </w:t>
      </w:r>
      <w:r w:rsidR="00691F74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településkép-védelmi tájékoztatást kérni és szakmai konzultációt kezdeményezni az önkormányzatnál.</w:t>
      </w:r>
    </w:p>
    <w:p w:rsidR="00B56782" w:rsidRDefault="00B56782" w:rsidP="008D7979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4ED" w:rsidRPr="00565D73" w:rsidRDefault="00CF07BD" w:rsidP="004D3CAC">
      <w:pPr>
        <w:tabs>
          <w:tab w:val="left" w:pos="5023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4132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B56782" w:rsidRPr="00565D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.§</w:t>
      </w:r>
      <w:r w:rsidR="001476EE" w:rsidRPr="00565D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3914ED" w:rsidRPr="00565D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külön jogszabály, így </w:t>
      </w:r>
      <w:r w:rsidR="00B56782" w:rsidRPr="00565D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különösen </w:t>
      </w:r>
      <w:r w:rsidR="00E7354E" w:rsidRPr="00565D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területrendezéssel kapcsolatos jogszabály </w:t>
      </w:r>
      <w:r w:rsidR="00B56782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szerint építmény elhelyezésének, építésének feltétel</w:t>
      </w:r>
      <w:r w:rsidR="00FF75B2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 a tájba illeszkedés</w:t>
      </w:r>
      <w:r w:rsidR="009101CA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melynek igazolására az építtetőnek látványtervet kell készítenie </w:t>
      </w:r>
      <w:r w:rsidR="001476EE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úgy a szakmai konzultáció kezdeményezéshez a kezdeményező köteles </w:t>
      </w:r>
      <w:r w:rsidR="00890502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 rendelet szerint </w:t>
      </w:r>
      <w:r w:rsidR="009101CA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arculati tervet benyújtani.</w:t>
      </w:r>
    </w:p>
    <w:p w:rsidR="001476EE" w:rsidRPr="00565D73" w:rsidRDefault="00C51FA3" w:rsidP="005A2D82">
      <w:pPr>
        <w:pStyle w:val="Listaszerbekezds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szakmai konzultáció során kiállított emlékeztetőnek tartalmaznia kell azt, hogy a benyújtott </w:t>
      </w:r>
      <w:r w:rsidR="009101CA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arculati terv </w:t>
      </w:r>
      <w:r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szerint </w:t>
      </w:r>
      <w:r w:rsidR="001A37C9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tervezett építmény elhelyezése, építése az élő, élettelen természetes, és meglévő épített környezethez illeszkedik-e vagy sem.</w:t>
      </w:r>
    </w:p>
    <w:p w:rsidR="001476EE" w:rsidRPr="00565D73" w:rsidRDefault="001476EE" w:rsidP="001476EE">
      <w:pPr>
        <w:pStyle w:val="Listaszerbekezds"/>
        <w:tabs>
          <w:tab w:val="left" w:pos="5023"/>
        </w:tabs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91F74" w:rsidRPr="007923EA" w:rsidRDefault="00691F74" w:rsidP="005A2D82">
      <w:pPr>
        <w:pStyle w:val="Listaszerbekezds"/>
        <w:numPr>
          <w:ilvl w:val="0"/>
          <w:numId w:val="2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konzultáció a település</w:t>
      </w:r>
      <w:r w:rsidR="00A141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polgármesterének</w:t>
      </w:r>
      <w:r w:rsidR="00B31A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0097A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</w:t>
      </w:r>
      <w:r w:rsidR="00A141E4">
        <w:rPr>
          <w:rFonts w:ascii="Times New Roman" w:eastAsia="Times New Roman" w:hAnsi="Times New Roman" w:cs="Times New Roman"/>
          <w:sz w:val="24"/>
          <w:szCs w:val="24"/>
          <w:lang w:eastAsia="hu-HU"/>
        </w:rPr>
        <w:t>, szükség esetén települési főépítész</w:t>
      </w:r>
      <w:r w:rsidR="005C0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371C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C090A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tervtanács</w:t>
      </w:r>
      <w:r w:rsidR="00B31A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141E4">
        <w:rPr>
          <w:rFonts w:ascii="Times New Roman" w:eastAsia="Times New Roman" w:hAnsi="Times New Roman" w:cs="Times New Roman"/>
          <w:sz w:val="24"/>
          <w:szCs w:val="24"/>
          <w:lang w:eastAsia="hu-HU"/>
        </w:rPr>
        <w:t>bevonásával</w:t>
      </w:r>
      <w:r w:rsidR="0080097A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. A</w:t>
      </w:r>
      <w:r w:rsidR="00A141E4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80097A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elkészített emlékeztető csak azt követően adható ki a kérelmező részére, ha</w:t>
      </w:r>
      <w:r w:rsidR="00490F70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="0080097A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előzetesen a </w:t>
      </w:r>
      <w:r w:rsidR="00490F70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 </w:t>
      </w:r>
      <w:r w:rsidR="00EC4B46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jóváhagyta.</w:t>
      </w:r>
    </w:p>
    <w:p w:rsidR="00307D4A" w:rsidRDefault="00307D4A" w:rsidP="008D7979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07D4A" w:rsidRPr="007923EA" w:rsidRDefault="00307D4A" w:rsidP="008D7979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270A0" w:rsidRPr="007923EA" w:rsidRDefault="008270A0" w:rsidP="008270A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VI. FEJEZET</w:t>
      </w:r>
    </w:p>
    <w:p w:rsidR="008270A0" w:rsidRPr="007923EA" w:rsidRDefault="008270A0" w:rsidP="008270A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lastRenderedPageBreak/>
        <w:t>TELEPÜLÉSKÉPI VÉLEMÉNYEZÉSI ELJÁRÁS</w:t>
      </w:r>
    </w:p>
    <w:p w:rsidR="008270A0" w:rsidRPr="007923EA" w:rsidRDefault="00DD3A3D" w:rsidP="008270A0">
      <w:pPr>
        <w:pStyle w:val="Listaszerbekezds"/>
        <w:tabs>
          <w:tab w:val="left" w:pos="5023"/>
        </w:tabs>
        <w:spacing w:after="0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3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70A0" w:rsidRPr="007923EA">
        <w:rPr>
          <w:rFonts w:ascii="Times New Roman" w:hAnsi="Times New Roman" w:cs="Times New Roman"/>
          <w:b/>
          <w:sz w:val="24"/>
          <w:szCs w:val="24"/>
        </w:rPr>
        <w:t>A véleményezési eljárással érintett építmények köre</w:t>
      </w:r>
    </w:p>
    <w:p w:rsidR="008270A0" w:rsidRPr="007923EA" w:rsidRDefault="008270A0" w:rsidP="008270A0">
      <w:pPr>
        <w:tabs>
          <w:tab w:val="left" w:pos="502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68BF" w:rsidRPr="007923EA" w:rsidRDefault="00CF07BD" w:rsidP="00C36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13282">
        <w:rPr>
          <w:rFonts w:ascii="Times New Roman" w:hAnsi="Times New Roman" w:cs="Times New Roman"/>
          <w:b/>
          <w:sz w:val="24"/>
          <w:szCs w:val="24"/>
        </w:rPr>
        <w:t>3</w:t>
      </w:r>
      <w:r w:rsidR="00565D73" w:rsidRPr="00565D73">
        <w:rPr>
          <w:rFonts w:ascii="Times New Roman" w:hAnsi="Times New Roman" w:cs="Times New Roman"/>
          <w:b/>
          <w:sz w:val="24"/>
          <w:szCs w:val="24"/>
        </w:rPr>
        <w:t>.</w:t>
      </w:r>
      <w:r w:rsidR="00C368BF" w:rsidRPr="00565D7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368BF" w:rsidRPr="00565D73">
        <w:rPr>
          <w:rFonts w:ascii="Times New Roman" w:hAnsi="Times New Roman" w:cs="Times New Roman"/>
          <w:sz w:val="24"/>
          <w:szCs w:val="24"/>
          <w:lang w:eastAsia="hu-HU"/>
        </w:rPr>
        <w:t xml:space="preserve">Településképi véleményezési eljárást kell lefolytatni </w:t>
      </w:r>
      <w:r w:rsidR="001D0351">
        <w:rPr>
          <w:rFonts w:ascii="Times New Roman" w:hAnsi="Times New Roman" w:cs="Times New Roman"/>
          <w:sz w:val="24"/>
          <w:szCs w:val="24"/>
          <w:lang w:eastAsia="hu-HU"/>
        </w:rPr>
        <w:t>Sóly</w:t>
      </w:r>
      <w:r w:rsidR="00C368BF" w:rsidRPr="00565D73">
        <w:rPr>
          <w:rFonts w:ascii="Times New Roman" w:hAnsi="Times New Roman" w:cs="Times New Roman"/>
          <w:sz w:val="24"/>
          <w:szCs w:val="24"/>
          <w:lang w:eastAsia="hu-HU"/>
        </w:rPr>
        <w:t xml:space="preserve"> teljes közigazgatási </w:t>
      </w:r>
      <w:r w:rsidR="00C368BF" w:rsidRPr="007923EA">
        <w:rPr>
          <w:rFonts w:ascii="Times New Roman" w:hAnsi="Times New Roman" w:cs="Times New Roman"/>
          <w:sz w:val="24"/>
          <w:szCs w:val="24"/>
          <w:lang w:eastAsia="hu-HU"/>
        </w:rPr>
        <w:t>területén a Tr 26.§ (1)</w:t>
      </w:r>
      <w:r w:rsidR="004018E6" w:rsidRPr="007923EA">
        <w:rPr>
          <w:rFonts w:ascii="Times New Roman" w:hAnsi="Times New Roman" w:cs="Times New Roman"/>
          <w:sz w:val="24"/>
          <w:szCs w:val="24"/>
          <w:lang w:eastAsia="hu-HU"/>
        </w:rPr>
        <w:t xml:space="preserve"> bekezdésé</w:t>
      </w:r>
      <w:r w:rsidR="00C368BF" w:rsidRPr="007923EA">
        <w:rPr>
          <w:rFonts w:ascii="Times New Roman" w:hAnsi="Times New Roman" w:cs="Times New Roman"/>
          <w:sz w:val="24"/>
          <w:szCs w:val="24"/>
          <w:lang w:eastAsia="hu-HU"/>
        </w:rPr>
        <w:t>ben meghatározott építési tevékenységek tekintetében.</w:t>
      </w:r>
    </w:p>
    <w:p w:rsidR="001E14E1" w:rsidRPr="007923EA" w:rsidRDefault="001E14E1" w:rsidP="00C36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8270A0" w:rsidRPr="007923EA" w:rsidRDefault="008270A0" w:rsidP="00C368BF">
      <w:pPr>
        <w:pStyle w:val="Listaszerbekezds"/>
        <w:tabs>
          <w:tab w:val="left" w:pos="643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270A0" w:rsidRPr="007923EA" w:rsidRDefault="00DD3A3D" w:rsidP="00827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4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70A0" w:rsidRPr="007923EA">
        <w:rPr>
          <w:rFonts w:ascii="Times New Roman" w:hAnsi="Times New Roman" w:cs="Times New Roman"/>
          <w:b/>
          <w:sz w:val="24"/>
          <w:szCs w:val="24"/>
        </w:rPr>
        <w:t>A véleményezési eljárás részletes szabályai</w:t>
      </w:r>
    </w:p>
    <w:p w:rsidR="00187206" w:rsidRDefault="00577F7D" w:rsidP="00C3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D73">
        <w:rPr>
          <w:rFonts w:ascii="Times New Roman" w:hAnsi="Times New Roman" w:cs="Times New Roman"/>
          <w:b/>
          <w:bCs/>
          <w:sz w:val="24"/>
          <w:szCs w:val="24"/>
          <w:lang w:val="de-DE"/>
        </w:rPr>
        <w:t>3</w:t>
      </w:r>
      <w:r w:rsidR="00413282">
        <w:rPr>
          <w:rFonts w:ascii="Times New Roman" w:hAnsi="Times New Roman" w:cs="Times New Roman"/>
          <w:b/>
          <w:bCs/>
          <w:sz w:val="24"/>
          <w:szCs w:val="24"/>
          <w:lang w:val="de-DE"/>
        </w:rPr>
        <w:t>4</w:t>
      </w:r>
      <w:r w:rsidR="00565D73" w:rsidRPr="00565D73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="00187206" w:rsidRPr="00565D73">
        <w:rPr>
          <w:rFonts w:ascii="Times New Roman" w:hAnsi="Times New Roman" w:cs="Times New Roman"/>
          <w:b/>
          <w:bCs/>
          <w:sz w:val="24"/>
          <w:szCs w:val="24"/>
          <w:lang w:val="de-DE"/>
        </w:rPr>
        <w:t>§</w:t>
      </w:r>
      <w:r w:rsidR="00187206" w:rsidRPr="00565D73">
        <w:rPr>
          <w:rFonts w:ascii="Times New Roman" w:hAnsi="Times New Roman" w:cs="Times New Roman"/>
          <w:sz w:val="24"/>
          <w:szCs w:val="24"/>
          <w:lang w:val="de-DE"/>
        </w:rPr>
        <w:t xml:space="preserve"> (1) </w:t>
      </w:r>
      <w:r w:rsidR="00187206" w:rsidRPr="00565D73">
        <w:rPr>
          <w:rFonts w:ascii="Times New Roman" w:hAnsi="Times New Roman" w:cs="Times New Roman"/>
          <w:sz w:val="24"/>
          <w:szCs w:val="24"/>
        </w:rPr>
        <w:t xml:space="preserve">A településképi véleményezési eljáráshoz kötött építési munkákra vonatkozó </w:t>
      </w:r>
      <w:r w:rsidR="00187206" w:rsidRPr="007923EA">
        <w:rPr>
          <w:rFonts w:ascii="Times New Roman" w:hAnsi="Times New Roman" w:cs="Times New Roman"/>
          <w:sz w:val="24"/>
          <w:szCs w:val="24"/>
        </w:rPr>
        <w:t>építészeti-műszaki tervdokumentációkkal kapcsolatban a településképi vélemény alapját a főépítész szakmai állásfoglalása képezi.</w:t>
      </w:r>
    </w:p>
    <w:p w:rsidR="00C3369A" w:rsidRPr="007923EA" w:rsidRDefault="00C3369A" w:rsidP="00C3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87206" w:rsidRDefault="00187206" w:rsidP="00C3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923EA">
        <w:rPr>
          <w:rFonts w:ascii="Times New Roman" w:hAnsi="Times New Roman" w:cs="Times New Roman"/>
          <w:sz w:val="24"/>
          <w:szCs w:val="24"/>
          <w:lang w:val="de-DE"/>
        </w:rPr>
        <w:t xml:space="preserve">(2) A településképi véleményezési eljárást az építtető, vagy a tervező a rendelet </w:t>
      </w:r>
      <w:r w:rsidR="00280F02"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A86DD6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. melléklete </w:t>
      </w:r>
      <w:r w:rsidRPr="007923EA">
        <w:rPr>
          <w:rFonts w:ascii="Times New Roman" w:hAnsi="Times New Roman" w:cs="Times New Roman"/>
          <w:sz w:val="24"/>
          <w:szCs w:val="24"/>
          <w:lang w:val="de-DE"/>
        </w:rPr>
        <w:t>szerinti kérelemben terjesztheti elő, az abban felsorolt mellékeltek benyújtásával.</w:t>
      </w:r>
    </w:p>
    <w:p w:rsidR="00C3369A" w:rsidRPr="007923EA" w:rsidRDefault="00C3369A" w:rsidP="00C3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87206" w:rsidRPr="007923EA" w:rsidRDefault="00187206" w:rsidP="00C3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923EA">
        <w:rPr>
          <w:rFonts w:ascii="Times New Roman" w:hAnsi="Times New Roman" w:cs="Times New Roman"/>
          <w:sz w:val="24"/>
          <w:szCs w:val="24"/>
          <w:lang w:val="de-DE"/>
        </w:rPr>
        <w:t xml:space="preserve">(3) A főépítész </w:t>
      </w:r>
      <w:r w:rsidR="00371CEC">
        <w:rPr>
          <w:rFonts w:ascii="Times New Roman" w:hAnsi="Times New Roman" w:cs="Times New Roman"/>
          <w:sz w:val="24"/>
          <w:szCs w:val="24"/>
          <w:lang w:val="de-DE"/>
        </w:rPr>
        <w:t xml:space="preserve">szükség esetén a települési tervtanács bevonásával </w:t>
      </w:r>
      <w:r w:rsidRPr="007923EA">
        <w:rPr>
          <w:rFonts w:ascii="Times New Roman" w:hAnsi="Times New Roman" w:cs="Times New Roman"/>
          <w:sz w:val="24"/>
          <w:szCs w:val="24"/>
          <w:lang w:val="de-DE"/>
        </w:rPr>
        <w:t xml:space="preserve">csak a hiánytalanul összeállított tervdokumentációt véleményezi. Egy alkalommal hiánypótlásra hívja fel a kérelmezőt. </w:t>
      </w:r>
    </w:p>
    <w:p w:rsidR="00187206" w:rsidRPr="007923EA" w:rsidRDefault="00187206" w:rsidP="00C3369A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 w:cs="Times New Roman"/>
          <w:color w:val="76923C"/>
          <w:sz w:val="24"/>
          <w:szCs w:val="24"/>
        </w:rPr>
      </w:pPr>
    </w:p>
    <w:p w:rsidR="00187206" w:rsidRPr="007923EA" w:rsidRDefault="001D1CB0" w:rsidP="00187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187206" w:rsidRPr="007923EA">
        <w:rPr>
          <w:rFonts w:ascii="Times New Roman" w:hAnsi="Times New Roman" w:cs="Times New Roman"/>
          <w:sz w:val="24"/>
          <w:szCs w:val="24"/>
        </w:rPr>
        <w:t>) A telepítéssel kapcsolatban vizsgálni kell, hogy:</w:t>
      </w:r>
    </w:p>
    <w:p w:rsidR="00187206" w:rsidRPr="007923EA" w:rsidRDefault="00187206" w:rsidP="005A2D82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 beépítés módja megfelel-e a környezetbe illeszkedés követelményének;</w:t>
      </w:r>
    </w:p>
    <w:p w:rsidR="00187206" w:rsidRPr="007923EA" w:rsidRDefault="00187206" w:rsidP="005A2D82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megfelelően veszi-e figyelembe a kialakult, illetve átalakuló környező beépítés adottságait, rendeltetésszerű használatának és fejlesztésének lehetőségeit;</w:t>
      </w:r>
    </w:p>
    <w:p w:rsidR="00187206" w:rsidRPr="007923EA" w:rsidRDefault="00187206" w:rsidP="005A2D82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több építési ütemben megvalósuló új beépítés, illetve meglévő építmények bővítése esetén </w:t>
      </w:r>
    </w:p>
    <w:p w:rsidR="00187206" w:rsidRPr="007923EA" w:rsidRDefault="005036B3" w:rsidP="00F322F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c</w:t>
      </w:r>
      <w:r w:rsidR="00187206" w:rsidRPr="007923EA">
        <w:rPr>
          <w:rFonts w:ascii="Times New Roman" w:hAnsi="Times New Roman" w:cs="Times New Roman"/>
          <w:sz w:val="24"/>
          <w:szCs w:val="24"/>
        </w:rPr>
        <w:t>a)</w:t>
      </w:r>
      <w:r w:rsidR="00187206" w:rsidRPr="007923EA">
        <w:rPr>
          <w:rFonts w:ascii="Times New Roman" w:hAnsi="Times New Roman" w:cs="Times New Roman"/>
          <w:sz w:val="24"/>
          <w:szCs w:val="24"/>
        </w:rPr>
        <w:tab/>
        <w:t>biztosított lesz- vagy marad-e az előírásoknak és az illeszkedési követelményeknek megfelelő további fejlesztés, bővítés megvalósíthatósága;</w:t>
      </w:r>
    </w:p>
    <w:p w:rsidR="00187206" w:rsidRPr="007923EA" w:rsidRDefault="005036B3" w:rsidP="00F322F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c</w:t>
      </w:r>
      <w:r w:rsidR="00187206" w:rsidRPr="007923EA">
        <w:rPr>
          <w:rFonts w:ascii="Times New Roman" w:hAnsi="Times New Roman" w:cs="Times New Roman"/>
          <w:sz w:val="24"/>
          <w:szCs w:val="24"/>
        </w:rPr>
        <w:t>b)</w:t>
      </w:r>
      <w:r w:rsidR="00187206" w:rsidRPr="007923EA">
        <w:rPr>
          <w:rFonts w:ascii="Times New Roman" w:hAnsi="Times New Roman" w:cs="Times New Roman"/>
          <w:sz w:val="24"/>
          <w:szCs w:val="24"/>
        </w:rPr>
        <w:tab/>
        <w:t xml:space="preserve">a beépítés javasolt sorrendje megfelel-e a rendezett településképpel kapcsolatos követelményeknek. </w:t>
      </w:r>
    </w:p>
    <w:p w:rsidR="00187206" w:rsidRPr="007923EA" w:rsidRDefault="00187206" w:rsidP="00187206">
      <w:pPr>
        <w:autoSpaceDE w:val="0"/>
        <w:autoSpaceDN w:val="0"/>
        <w:adjustRightInd w:val="0"/>
        <w:spacing w:after="0" w:line="24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87206" w:rsidRPr="007923EA" w:rsidRDefault="001D1CB0" w:rsidP="00187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187206" w:rsidRPr="007923EA">
        <w:rPr>
          <w:rFonts w:ascii="Times New Roman" w:hAnsi="Times New Roman" w:cs="Times New Roman"/>
          <w:sz w:val="24"/>
          <w:szCs w:val="24"/>
        </w:rPr>
        <w:t>) Az alaprajzi elrendezéssel kapcsolatban vizsgálni kell, hogy:</w:t>
      </w:r>
    </w:p>
    <w:p w:rsidR="00187206" w:rsidRPr="007923EA" w:rsidRDefault="00187206" w:rsidP="005A2D8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 földszinti alaprajz – a tervezett rendeltetés, illetve az azzal összefüggő használat sajátosságaiból eredően – nem korlátozza-, illetve zavarja-e indokolatlan mértékben a szomszédos ingatlanok rendeltetésszerű használatát;</w:t>
      </w:r>
    </w:p>
    <w:p w:rsidR="00187206" w:rsidRPr="007923EA" w:rsidRDefault="00187206" w:rsidP="005A2D8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az alaprajzi megoldások nem eredményezik-e az épület tömegének, illetve homlokzatainak településképi szempontból kedvezőtlen megjelenését.  </w:t>
      </w:r>
    </w:p>
    <w:p w:rsidR="00187206" w:rsidRPr="007923EA" w:rsidRDefault="00187206" w:rsidP="00187206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 w:cs="Times New Roman"/>
          <w:sz w:val="24"/>
          <w:szCs w:val="24"/>
        </w:rPr>
      </w:pPr>
    </w:p>
    <w:p w:rsidR="00187206" w:rsidRPr="007923EA" w:rsidRDefault="00BB44F8" w:rsidP="00187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187206" w:rsidRPr="007923EA">
        <w:rPr>
          <w:rFonts w:ascii="Times New Roman" w:hAnsi="Times New Roman" w:cs="Times New Roman"/>
          <w:sz w:val="24"/>
          <w:szCs w:val="24"/>
        </w:rPr>
        <w:t>) Az épület homlokzatának és tetőzetének kialakításával kapcsolatban vizsgálni kell, hogy:</w:t>
      </w:r>
    </w:p>
    <w:p w:rsidR="00187206" w:rsidRPr="007923EA" w:rsidRDefault="00187206" w:rsidP="005A2D8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azok építészeti megoldásai megfelelően illeszkednek-e a kialakult, illetve a településrendezési eszköz szerint átalakuló épített környezethez;</w:t>
      </w:r>
    </w:p>
    <w:p w:rsidR="00187206" w:rsidRPr="007923EA" w:rsidRDefault="00187206" w:rsidP="005A2D8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a </w:t>
      </w:r>
      <w:r w:rsidR="005F23CE" w:rsidRPr="007923EA">
        <w:rPr>
          <w:rFonts w:ascii="Times New Roman" w:hAnsi="Times New Roman" w:cs="Times New Roman"/>
          <w:sz w:val="24"/>
          <w:szCs w:val="24"/>
        </w:rPr>
        <w:t>homlokzato</w:t>
      </w:r>
      <w:r w:rsidR="005F23CE">
        <w:rPr>
          <w:rFonts w:ascii="Times New Roman" w:hAnsi="Times New Roman" w:cs="Times New Roman"/>
          <w:sz w:val="24"/>
          <w:szCs w:val="24"/>
        </w:rPr>
        <w:t>k</w:t>
      </w:r>
      <w:r w:rsidR="00B31A37">
        <w:rPr>
          <w:rFonts w:ascii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>tagolása, a nyílászárók kiosztása összhangban van-e az épület rendeltetésével és használatának sajátosságaival;</w:t>
      </w:r>
    </w:p>
    <w:p w:rsidR="00187206" w:rsidRPr="007923EA" w:rsidRDefault="005036B3" w:rsidP="005A2D8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 terv település</w:t>
      </w:r>
      <w:r w:rsidR="00187206" w:rsidRPr="007923EA">
        <w:rPr>
          <w:rFonts w:ascii="Times New Roman" w:hAnsi="Times New Roman" w:cs="Times New Roman"/>
          <w:sz w:val="24"/>
          <w:szCs w:val="24"/>
        </w:rPr>
        <w:t xml:space="preserve">képi szempontból kedvező megoldást tartalmaz-e az épület gépészeti és egyéb berendezései, tartozékai elhelyezésére, továbbá  </w:t>
      </w:r>
    </w:p>
    <w:p w:rsidR="00187206" w:rsidRPr="007923EA" w:rsidRDefault="00187206" w:rsidP="005A2D8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a tetőzet kialakítása – különösen hajlásszöge és esetleges tetőfelépítményei – megfelelően illeszkednek-e a domináns környezet adottságaihoz. </w:t>
      </w:r>
    </w:p>
    <w:p w:rsidR="00187206" w:rsidRPr="007923EA" w:rsidRDefault="00187206" w:rsidP="00187206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 w:cs="Times New Roman"/>
          <w:sz w:val="24"/>
          <w:szCs w:val="24"/>
        </w:rPr>
      </w:pPr>
    </w:p>
    <w:p w:rsidR="00187206" w:rsidRPr="007923EA" w:rsidRDefault="00187206" w:rsidP="00187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</w:t>
      </w:r>
      <w:r w:rsidR="00BB44F8">
        <w:rPr>
          <w:rFonts w:ascii="Times New Roman" w:hAnsi="Times New Roman" w:cs="Times New Roman"/>
          <w:sz w:val="24"/>
          <w:szCs w:val="24"/>
        </w:rPr>
        <w:t>7</w:t>
      </w:r>
      <w:r w:rsidRPr="007923EA">
        <w:rPr>
          <w:rFonts w:ascii="Times New Roman" w:hAnsi="Times New Roman" w:cs="Times New Roman"/>
          <w:sz w:val="24"/>
          <w:szCs w:val="24"/>
        </w:rPr>
        <w:t>) A határoló közterülettel való kapcsolatot illetően vizsgálni kell, hogy:</w:t>
      </w:r>
    </w:p>
    <w:p w:rsidR="00187206" w:rsidRPr="007923EA" w:rsidRDefault="00187206" w:rsidP="005A2D8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lastRenderedPageBreak/>
        <w:t>a közterülethez közvetlenül kapcsolódó szint alaprajzi kialakítása, illetve ebből eredő használata:</w:t>
      </w:r>
    </w:p>
    <w:p w:rsidR="00187206" w:rsidRPr="007923EA" w:rsidRDefault="00187206" w:rsidP="007013B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aa)</w:t>
      </w:r>
      <w:r w:rsidRPr="007923EA">
        <w:rPr>
          <w:rFonts w:ascii="Times New Roman" w:hAnsi="Times New Roman" w:cs="Times New Roman"/>
          <w:sz w:val="24"/>
          <w:szCs w:val="24"/>
        </w:rPr>
        <w:tab/>
        <w:t>korlátozza-e a közúti közlekedést és annak biztonságát;</w:t>
      </w:r>
    </w:p>
    <w:p w:rsidR="00187206" w:rsidRPr="007923EA" w:rsidRDefault="00187206" w:rsidP="007013B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ab)</w:t>
      </w:r>
      <w:r w:rsidRPr="007923EA">
        <w:rPr>
          <w:rFonts w:ascii="Times New Roman" w:hAnsi="Times New Roman" w:cs="Times New Roman"/>
          <w:sz w:val="24"/>
          <w:szCs w:val="24"/>
        </w:rPr>
        <w:tab/>
        <w:t>korlátozza-, illetve zavarja-e a gyalogos és a kerékpáros közlekedést és annak biztonságát;</w:t>
      </w:r>
    </w:p>
    <w:p w:rsidR="00187206" w:rsidRPr="007923EA" w:rsidRDefault="00187206" w:rsidP="007013B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ac)</w:t>
      </w:r>
      <w:r w:rsidRPr="007923EA">
        <w:rPr>
          <w:rFonts w:ascii="Times New Roman" w:hAnsi="Times New Roman" w:cs="Times New Roman"/>
          <w:sz w:val="24"/>
          <w:szCs w:val="24"/>
        </w:rPr>
        <w:tab/>
        <w:t>megfelelően veszi-e figyelembe a közterület adottságait és esetleges berendezéseit, műtárgyait, valamint növényzetét, illetve ebből eredően</w:t>
      </w:r>
    </w:p>
    <w:p w:rsidR="00187206" w:rsidRPr="007923EA" w:rsidRDefault="00187206" w:rsidP="007013B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ad)</w:t>
      </w:r>
      <w:r w:rsidRPr="007923EA">
        <w:rPr>
          <w:rFonts w:ascii="Times New Roman" w:hAnsi="Times New Roman" w:cs="Times New Roman"/>
          <w:sz w:val="24"/>
          <w:szCs w:val="24"/>
        </w:rPr>
        <w:tab/>
        <w:t>a terv megfelelő javaslatokat ad-e az esetleg szükségessé váló – a közterületet érintő – beavatkozásokra,</w:t>
      </w:r>
    </w:p>
    <w:p w:rsidR="00187206" w:rsidRPr="007923EA" w:rsidRDefault="00187206" w:rsidP="005A2D8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az esetleg a közterület fölé benyúló építmény-részek, illetve szerkezetek és berendezések milyen módon befolyásolják a közterület használatát, különös tekintettel a meglévő, illetve a telepítendő fákra, fasorokra.</w:t>
      </w:r>
    </w:p>
    <w:p w:rsidR="00187206" w:rsidRPr="007923EA" w:rsidRDefault="00187206" w:rsidP="001872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4EE" w:rsidRPr="007923EA" w:rsidRDefault="00AB54EE" w:rsidP="00AB54E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VII. FEJEZET</w:t>
      </w:r>
    </w:p>
    <w:p w:rsidR="00AB54EE" w:rsidRPr="007923EA" w:rsidRDefault="00AB54EE" w:rsidP="00AB54E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TELEPÜLÉSKÉPI BEJELENTÉSI ELJÁRÁS</w:t>
      </w:r>
    </w:p>
    <w:p w:rsidR="00AB54EE" w:rsidRPr="007923EA" w:rsidRDefault="00DD3A3D" w:rsidP="00AB54EE">
      <w:pPr>
        <w:pStyle w:val="Listaszerbekezds"/>
        <w:tabs>
          <w:tab w:val="left" w:pos="50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5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54EE" w:rsidRPr="007923EA">
        <w:rPr>
          <w:rFonts w:ascii="Times New Roman" w:hAnsi="Times New Roman" w:cs="Times New Roman"/>
          <w:b/>
          <w:sz w:val="24"/>
          <w:szCs w:val="24"/>
        </w:rPr>
        <w:t>A bejelentési eljárással érintett reklámhordozók</w:t>
      </w:r>
      <w:r w:rsidR="00B31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4EE" w:rsidRPr="007923EA">
        <w:rPr>
          <w:rFonts w:ascii="Times New Roman" w:hAnsi="Times New Roman" w:cs="Times New Roman"/>
          <w:b/>
          <w:sz w:val="24"/>
          <w:szCs w:val="24"/>
        </w:rPr>
        <w:t>köre</w:t>
      </w:r>
    </w:p>
    <w:p w:rsidR="004C50A2" w:rsidRPr="007923EA" w:rsidRDefault="004C50A2" w:rsidP="00AB54EE">
      <w:pPr>
        <w:pStyle w:val="Listaszerbekezds"/>
        <w:tabs>
          <w:tab w:val="left" w:pos="50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F26" w:rsidRPr="007923EA" w:rsidRDefault="00577F7D" w:rsidP="00664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3133B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3</w:t>
      </w:r>
      <w:r w:rsidR="00413282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5</w:t>
      </w:r>
      <w:r w:rsidR="00C3133B" w:rsidRPr="00C3133B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.</w:t>
      </w:r>
      <w:r w:rsidR="00664F26" w:rsidRPr="00C3133B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  <w:r w:rsidR="00664F26" w:rsidRPr="00C3133B">
        <w:rPr>
          <w:rFonts w:ascii="Times New Roman" w:hAnsi="Times New Roman" w:cs="Times New Roman"/>
          <w:sz w:val="24"/>
          <w:szCs w:val="24"/>
          <w:lang w:eastAsia="hu-HU"/>
        </w:rPr>
        <w:t xml:space="preserve">Településképi bejelentési eljárást folytat le a polgármester </w:t>
      </w:r>
      <w:r w:rsidR="001D0351">
        <w:rPr>
          <w:rFonts w:ascii="Times New Roman" w:hAnsi="Times New Roman" w:cs="Times New Roman"/>
          <w:sz w:val="24"/>
          <w:szCs w:val="24"/>
          <w:lang w:eastAsia="hu-HU"/>
        </w:rPr>
        <w:t>Sóly</w:t>
      </w:r>
      <w:r w:rsidR="00664F26" w:rsidRPr="00C3133B">
        <w:rPr>
          <w:rFonts w:ascii="Times New Roman" w:hAnsi="Times New Roman" w:cs="Times New Roman"/>
          <w:sz w:val="24"/>
          <w:szCs w:val="24"/>
          <w:lang w:eastAsia="hu-HU"/>
        </w:rPr>
        <w:t xml:space="preserve"> teljes közigazgatási </w:t>
      </w:r>
      <w:r w:rsidR="00664F26" w:rsidRPr="007923EA">
        <w:rPr>
          <w:rFonts w:ascii="Times New Roman" w:hAnsi="Times New Roman" w:cs="Times New Roman"/>
          <w:sz w:val="24"/>
          <w:szCs w:val="24"/>
          <w:lang w:eastAsia="hu-HU"/>
        </w:rPr>
        <w:t>területén - közterületről vagy közforgalom céljára átadott magánterületről vagy közforgalom által használt területről látható</w:t>
      </w:r>
      <w:r w:rsidR="006D0C4B" w:rsidRPr="007923EA">
        <w:rPr>
          <w:rFonts w:ascii="Times New Roman" w:hAnsi="Times New Roman" w:cs="Times New Roman"/>
          <w:sz w:val="24"/>
          <w:szCs w:val="24"/>
          <w:lang w:eastAsia="hu-HU"/>
        </w:rPr>
        <w:t>reklám, rekl</w:t>
      </w:r>
      <w:r w:rsidR="004C6907" w:rsidRPr="007923EA">
        <w:rPr>
          <w:rFonts w:ascii="Times New Roman" w:hAnsi="Times New Roman" w:cs="Times New Roman"/>
          <w:sz w:val="24"/>
          <w:szCs w:val="24"/>
          <w:lang w:eastAsia="hu-HU"/>
        </w:rPr>
        <w:t>ámhordozó,</w:t>
      </w:r>
      <w:r w:rsidR="006D0C4B" w:rsidRPr="007923EA">
        <w:rPr>
          <w:rFonts w:ascii="Times New Roman" w:hAnsi="Times New Roman" w:cs="Times New Roman"/>
          <w:sz w:val="24"/>
          <w:szCs w:val="24"/>
          <w:lang w:eastAsia="hu-HU"/>
        </w:rPr>
        <w:t xml:space="preserve"> cégreklám elhelyezése esetén, amennyiben a reklám, reklámhordozó, cégreklám elhelyezője nem az önkormányzat.</w:t>
      </w:r>
    </w:p>
    <w:p w:rsidR="00664F26" w:rsidRPr="007923EA" w:rsidRDefault="00664F26" w:rsidP="00664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64F26" w:rsidRPr="007923EA" w:rsidRDefault="00577F7D" w:rsidP="00664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3133B">
        <w:rPr>
          <w:rFonts w:ascii="Times New Roman" w:hAnsi="Times New Roman" w:cs="Times New Roman"/>
          <w:b/>
          <w:bCs/>
          <w:sz w:val="24"/>
          <w:szCs w:val="24"/>
          <w:lang w:val="de-DE"/>
        </w:rPr>
        <w:t>3</w:t>
      </w:r>
      <w:r w:rsidR="00413282">
        <w:rPr>
          <w:rFonts w:ascii="Times New Roman" w:hAnsi="Times New Roman" w:cs="Times New Roman"/>
          <w:b/>
          <w:bCs/>
          <w:sz w:val="24"/>
          <w:szCs w:val="24"/>
          <w:lang w:val="de-DE"/>
        </w:rPr>
        <w:t>6</w:t>
      </w:r>
      <w:r w:rsidR="00C3133B" w:rsidRPr="00C3133B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="00664F26" w:rsidRPr="00C3133B">
        <w:rPr>
          <w:rFonts w:ascii="Times New Roman" w:hAnsi="Times New Roman" w:cs="Times New Roman"/>
          <w:b/>
          <w:bCs/>
          <w:sz w:val="24"/>
          <w:szCs w:val="24"/>
          <w:lang w:val="de-DE"/>
        </w:rPr>
        <w:t>§</w:t>
      </w:r>
      <w:r w:rsidR="00664F26" w:rsidRPr="00C3133B">
        <w:rPr>
          <w:rFonts w:ascii="Times New Roman" w:hAnsi="Times New Roman" w:cs="Times New Roman"/>
          <w:sz w:val="24"/>
          <w:szCs w:val="24"/>
          <w:lang w:val="de-DE"/>
        </w:rPr>
        <w:t xml:space="preserve"> (1) </w:t>
      </w:r>
      <w:r w:rsidR="00664F26" w:rsidRPr="00C3133B">
        <w:rPr>
          <w:rFonts w:ascii="Times New Roman" w:hAnsi="Times New Roman" w:cs="Times New Roman"/>
          <w:sz w:val="24"/>
          <w:szCs w:val="24"/>
        </w:rPr>
        <w:t xml:space="preserve">A településképi bejelentési eljáráshoz kötött </w:t>
      </w:r>
      <w:r w:rsidR="006D0C4B" w:rsidRPr="00C3133B">
        <w:rPr>
          <w:rFonts w:ascii="Times New Roman" w:hAnsi="Times New Roman" w:cs="Times New Roman"/>
          <w:sz w:val="24"/>
          <w:szCs w:val="24"/>
        </w:rPr>
        <w:t>tevékenység</w:t>
      </w:r>
      <w:r w:rsidR="00664F26" w:rsidRPr="00C3133B">
        <w:rPr>
          <w:rFonts w:ascii="Times New Roman" w:hAnsi="Times New Roman" w:cs="Times New Roman"/>
          <w:sz w:val="24"/>
          <w:szCs w:val="24"/>
        </w:rPr>
        <w:t xml:space="preserve"> alapját a </w:t>
      </w:r>
      <w:r w:rsidR="000C782F">
        <w:rPr>
          <w:rFonts w:ascii="Times New Roman" w:hAnsi="Times New Roman" w:cs="Times New Roman"/>
          <w:sz w:val="24"/>
          <w:szCs w:val="24"/>
        </w:rPr>
        <w:t>polgármester</w:t>
      </w:r>
      <w:r w:rsidR="00664F26" w:rsidRPr="00C3133B">
        <w:rPr>
          <w:rFonts w:ascii="Times New Roman" w:hAnsi="Times New Roman" w:cs="Times New Roman"/>
          <w:sz w:val="24"/>
          <w:szCs w:val="24"/>
        </w:rPr>
        <w:t xml:space="preserve"> szakmai </w:t>
      </w:r>
      <w:r w:rsidR="00664F26" w:rsidRPr="007923EA">
        <w:rPr>
          <w:rFonts w:ascii="Times New Roman" w:hAnsi="Times New Roman" w:cs="Times New Roman"/>
          <w:sz w:val="24"/>
          <w:szCs w:val="24"/>
        </w:rPr>
        <w:t>állásfoglalása képezi</w:t>
      </w:r>
      <w:r w:rsidR="00371CEC">
        <w:rPr>
          <w:rFonts w:ascii="Times New Roman" w:hAnsi="Times New Roman" w:cs="Times New Roman"/>
          <w:sz w:val="24"/>
          <w:szCs w:val="24"/>
        </w:rPr>
        <w:t>, melybe szükség esetén bevonja a főépítészt és a települési tervtanácsot is</w:t>
      </w:r>
      <w:r w:rsidR="00664F26" w:rsidRPr="007923EA">
        <w:rPr>
          <w:rFonts w:ascii="Times New Roman" w:hAnsi="Times New Roman" w:cs="Times New Roman"/>
          <w:sz w:val="24"/>
          <w:szCs w:val="24"/>
        </w:rPr>
        <w:t>.</w:t>
      </w:r>
    </w:p>
    <w:p w:rsidR="00664F26" w:rsidRPr="007923EA" w:rsidRDefault="00664F26" w:rsidP="00664F2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664F26" w:rsidRPr="007923EA" w:rsidRDefault="00664F26" w:rsidP="00664F26">
      <w:pPr>
        <w:pStyle w:val="Style1"/>
        <w:kinsoku w:val="0"/>
        <w:autoSpaceDE/>
        <w:autoSpaceDN/>
        <w:adjustRightInd/>
        <w:spacing w:line="228" w:lineRule="auto"/>
        <w:jc w:val="both"/>
        <w:rPr>
          <w:rStyle w:val="CharacterStyle2"/>
          <w:sz w:val="24"/>
          <w:szCs w:val="24"/>
        </w:rPr>
      </w:pPr>
      <w:r w:rsidRPr="007923EA">
        <w:rPr>
          <w:rStyle w:val="CharacterStyle2"/>
          <w:sz w:val="24"/>
          <w:szCs w:val="24"/>
        </w:rPr>
        <w:t>(2) A településképi bejelentési eljárás lefolytatása és az építészeti-műszaki dokumentáció értékelése során a településképben esztétikusan megjelenő, településképet nem zavaró, az épített és természeti környezethez illeszkedő, és annak előnyösebb megjelenését segítő megoldási szempontokat kell érvényesíteni.</w:t>
      </w:r>
    </w:p>
    <w:p w:rsidR="00664F26" w:rsidRPr="007923EA" w:rsidRDefault="00664F26" w:rsidP="00664F26">
      <w:pPr>
        <w:pStyle w:val="Style1"/>
        <w:kinsoku w:val="0"/>
        <w:autoSpaceDE/>
        <w:autoSpaceDN/>
        <w:adjustRightInd/>
        <w:spacing w:before="252"/>
        <w:ind w:left="-426" w:firstLine="426"/>
        <w:jc w:val="both"/>
        <w:rPr>
          <w:rStyle w:val="CharacterStyle2"/>
          <w:sz w:val="24"/>
          <w:szCs w:val="24"/>
        </w:rPr>
      </w:pPr>
      <w:r w:rsidRPr="007923EA">
        <w:rPr>
          <w:rStyle w:val="CharacterStyle2"/>
          <w:sz w:val="24"/>
          <w:szCs w:val="24"/>
        </w:rPr>
        <w:t>(3) Részletes vizsgálati szempontok:</w:t>
      </w:r>
    </w:p>
    <w:p w:rsidR="00664F26" w:rsidRPr="007923EA" w:rsidRDefault="00E835F1" w:rsidP="00E835F1">
      <w:pPr>
        <w:pStyle w:val="Style2"/>
        <w:tabs>
          <w:tab w:val="left" w:pos="1560"/>
        </w:tabs>
        <w:kinsoku w:val="0"/>
        <w:autoSpaceDE/>
        <w:autoSpaceDN/>
        <w:spacing w:line="230" w:lineRule="auto"/>
        <w:ind w:left="1135" w:firstLine="0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>a)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ab/>
      </w:r>
      <w:r w:rsidR="00664F26" w:rsidRPr="007923EA">
        <w:rPr>
          <w:rStyle w:val="CharacterStyle1"/>
          <w:rFonts w:ascii="Times New Roman" w:hAnsi="Times New Roman" w:cs="Times New Roman"/>
          <w:sz w:val="24"/>
          <w:szCs w:val="24"/>
        </w:rPr>
        <w:t>nem zavarja-e a környezetében levő épületek, építmén</w:t>
      </w:r>
      <w:r w:rsidR="006D0C4B" w:rsidRPr="007923EA">
        <w:rPr>
          <w:rStyle w:val="CharacterStyle1"/>
          <w:rFonts w:ascii="Times New Roman" w:hAnsi="Times New Roman" w:cs="Times New Roman"/>
          <w:sz w:val="24"/>
          <w:szCs w:val="24"/>
        </w:rPr>
        <w:t xml:space="preserve">yek, utcák, terek, </w:t>
      </w:r>
      <w:r w:rsidR="00664F26" w:rsidRPr="007923EA">
        <w:rPr>
          <w:rStyle w:val="CharacterStyle1"/>
          <w:rFonts w:ascii="Times New Roman" w:hAnsi="Times New Roman" w:cs="Times New Roman"/>
          <w:sz w:val="24"/>
          <w:szCs w:val="24"/>
        </w:rPr>
        <w:t>használhatóságát,</w:t>
      </w:r>
    </w:p>
    <w:p w:rsidR="00664F26" w:rsidRPr="007923EA" w:rsidRDefault="00E835F1" w:rsidP="00E835F1">
      <w:pPr>
        <w:pStyle w:val="Style2"/>
        <w:kinsoku w:val="0"/>
        <w:autoSpaceDE/>
        <w:autoSpaceDN/>
        <w:ind w:left="1135" w:firstLine="0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Style w:val="CharacterStyle2"/>
          <w:rFonts w:ascii="Times New Roman" w:hAnsi="Times New Roman" w:cs="Times New Roman"/>
          <w:sz w:val="24"/>
          <w:szCs w:val="24"/>
        </w:rPr>
        <w:t>b)</w:t>
      </w:r>
      <w:r>
        <w:rPr>
          <w:rStyle w:val="CharacterStyle2"/>
          <w:rFonts w:ascii="Times New Roman" w:hAnsi="Times New Roman" w:cs="Times New Roman"/>
          <w:sz w:val="24"/>
          <w:szCs w:val="24"/>
        </w:rPr>
        <w:tab/>
      </w:r>
      <w:r w:rsidR="00664F26" w:rsidRPr="007923EA">
        <w:rPr>
          <w:rStyle w:val="CharacterStyle2"/>
          <w:rFonts w:ascii="Times New Roman" w:hAnsi="Times New Roman" w:cs="Times New Roman"/>
          <w:sz w:val="24"/>
          <w:szCs w:val="24"/>
        </w:rPr>
        <w:t xml:space="preserve">megjelenésével, színezésével, méreteivel nem okoz-e esztétikai és látványbeli zavart </w:t>
      </w:r>
      <w:r w:rsidR="006D0C4B" w:rsidRPr="007923EA">
        <w:rPr>
          <w:rStyle w:val="CharacterStyle2"/>
          <w:rFonts w:ascii="Times New Roman" w:hAnsi="Times New Roman" w:cs="Times New Roman"/>
          <w:sz w:val="24"/>
          <w:szCs w:val="24"/>
        </w:rPr>
        <w:t xml:space="preserve">a településképben a </w:t>
      </w:r>
      <w:r w:rsidR="009D059B" w:rsidRPr="007923EA">
        <w:rPr>
          <w:rStyle w:val="CharacterStyle2"/>
          <w:rFonts w:ascii="Times New Roman" w:hAnsi="Times New Roman" w:cs="Times New Roman"/>
          <w:sz w:val="24"/>
          <w:szCs w:val="24"/>
        </w:rPr>
        <w:t>közterületei felőli látványban,</w:t>
      </w:r>
    </w:p>
    <w:p w:rsidR="009D059B" w:rsidRPr="007923EA" w:rsidRDefault="009D059B" w:rsidP="005A2D82">
      <w:pPr>
        <w:pStyle w:val="Style2"/>
        <w:numPr>
          <w:ilvl w:val="0"/>
          <w:numId w:val="20"/>
        </w:numPr>
        <w:kinsoku w:val="0"/>
        <w:autoSpaceDE/>
        <w:autoSpaceDN/>
        <w:ind w:left="1135" w:hanging="1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 w:rsidRPr="007923EA">
        <w:rPr>
          <w:rStyle w:val="CharacterStyle2"/>
          <w:rFonts w:ascii="Times New Roman" w:hAnsi="Times New Roman" w:cs="Times New Roman"/>
          <w:sz w:val="24"/>
          <w:szCs w:val="24"/>
        </w:rPr>
        <w:t>az épület, kerítés homlokzati architektúrájához illeszkedik e.</w:t>
      </w:r>
    </w:p>
    <w:p w:rsidR="00664F26" w:rsidRPr="007923EA" w:rsidRDefault="00664F26" w:rsidP="00664F26">
      <w:pPr>
        <w:pStyle w:val="Style1"/>
        <w:kinsoku w:val="0"/>
        <w:autoSpaceDE/>
        <w:autoSpaceDN/>
        <w:adjustRightInd/>
        <w:spacing w:before="288" w:line="230" w:lineRule="auto"/>
        <w:ind w:right="216"/>
        <w:jc w:val="both"/>
        <w:rPr>
          <w:rStyle w:val="CharacterStyle2"/>
          <w:sz w:val="24"/>
          <w:szCs w:val="24"/>
        </w:rPr>
      </w:pPr>
      <w:r w:rsidRPr="007923EA">
        <w:rPr>
          <w:rStyle w:val="CharacterStyle2"/>
          <w:sz w:val="24"/>
          <w:szCs w:val="24"/>
        </w:rPr>
        <w:t>(4) A bejelentési eljárás lefolytatása alapján a kérelem tárgyának fennmaradási érvényessége az igazolás kiállításának dátumától számítva:</w:t>
      </w:r>
    </w:p>
    <w:p w:rsidR="00664F26" w:rsidRPr="007923EA" w:rsidRDefault="005B70E1" w:rsidP="005A2D82">
      <w:pPr>
        <w:pStyle w:val="Style2"/>
        <w:numPr>
          <w:ilvl w:val="0"/>
          <w:numId w:val="21"/>
        </w:numPr>
        <w:tabs>
          <w:tab w:val="clear" w:pos="432"/>
          <w:tab w:val="left" w:pos="567"/>
        </w:tabs>
        <w:kinsoku w:val="0"/>
        <w:autoSpaceDE/>
        <w:autoSpaceDN/>
        <w:spacing w:line="235" w:lineRule="auto"/>
        <w:ind w:left="1134" w:firstLine="0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7923EA">
        <w:rPr>
          <w:rStyle w:val="CharacterStyle1"/>
          <w:rFonts w:ascii="Times New Roman" w:hAnsi="Times New Roman" w:cs="Times New Roman"/>
          <w:sz w:val="24"/>
          <w:szCs w:val="24"/>
        </w:rPr>
        <w:t>reklám, reklámhordozó esetén</w:t>
      </w:r>
      <w:r w:rsidR="00664F26" w:rsidRPr="007923EA">
        <w:rPr>
          <w:rStyle w:val="CharacterStyle1"/>
          <w:rFonts w:ascii="Times New Roman" w:hAnsi="Times New Roman" w:cs="Times New Roman"/>
          <w:sz w:val="24"/>
          <w:szCs w:val="24"/>
        </w:rPr>
        <w:t xml:space="preserve"> 1 év,</w:t>
      </w:r>
    </w:p>
    <w:p w:rsidR="00664F26" w:rsidRPr="007923EA" w:rsidRDefault="00E835F1" w:rsidP="00E835F1">
      <w:pPr>
        <w:pStyle w:val="Style2"/>
        <w:kinsoku w:val="0"/>
        <w:autoSpaceDE/>
        <w:autoSpaceDN/>
        <w:spacing w:line="228" w:lineRule="auto"/>
        <w:ind w:left="1134" w:firstLine="0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>b</w:t>
      </w:r>
      <w:r w:rsidR="00664F26" w:rsidRPr="007923EA">
        <w:rPr>
          <w:rStyle w:val="CharacterStyle1"/>
          <w:rFonts w:ascii="Times New Roman" w:hAnsi="Times New Roman" w:cs="Times New Roman"/>
          <w:sz w:val="24"/>
          <w:szCs w:val="24"/>
        </w:rPr>
        <w:t xml:space="preserve">) </w:t>
      </w:r>
      <w:r w:rsidR="005B70E1" w:rsidRPr="007923EA">
        <w:rPr>
          <w:rStyle w:val="CharacterStyle1"/>
          <w:rFonts w:ascii="Times New Roman" w:hAnsi="Times New Roman" w:cs="Times New Roman"/>
          <w:sz w:val="24"/>
          <w:szCs w:val="24"/>
        </w:rPr>
        <w:t>cégreklám esetén</w:t>
      </w:r>
      <w:r w:rsidR="00664F26" w:rsidRPr="007923EA">
        <w:rPr>
          <w:rStyle w:val="CharacterStyle1"/>
          <w:rFonts w:ascii="Times New Roman" w:hAnsi="Times New Roman" w:cs="Times New Roman"/>
          <w:sz w:val="24"/>
          <w:szCs w:val="24"/>
        </w:rPr>
        <w:t xml:space="preserve"> 5 év, de legfeljebb a működés befejezésének időpontjáig.</w:t>
      </w:r>
    </w:p>
    <w:p w:rsidR="00664F26" w:rsidRDefault="00577F7D" w:rsidP="00664F26">
      <w:pPr>
        <w:pStyle w:val="Style1"/>
        <w:kinsoku w:val="0"/>
        <w:autoSpaceDE/>
        <w:autoSpaceDN/>
        <w:adjustRightInd/>
        <w:spacing w:before="216" w:line="225" w:lineRule="auto"/>
        <w:jc w:val="both"/>
        <w:rPr>
          <w:sz w:val="24"/>
          <w:szCs w:val="24"/>
        </w:rPr>
      </w:pPr>
      <w:r w:rsidRPr="00C3133B">
        <w:rPr>
          <w:b/>
          <w:bCs/>
          <w:sz w:val="24"/>
          <w:szCs w:val="24"/>
        </w:rPr>
        <w:t>3</w:t>
      </w:r>
      <w:r w:rsidR="00413282">
        <w:rPr>
          <w:b/>
          <w:bCs/>
          <w:sz w:val="24"/>
          <w:szCs w:val="24"/>
        </w:rPr>
        <w:t>7</w:t>
      </w:r>
      <w:r w:rsidR="00C3133B" w:rsidRPr="00C3133B">
        <w:rPr>
          <w:b/>
          <w:bCs/>
          <w:sz w:val="24"/>
          <w:szCs w:val="24"/>
        </w:rPr>
        <w:t>.</w:t>
      </w:r>
      <w:r w:rsidR="00664F26" w:rsidRPr="00C3133B">
        <w:rPr>
          <w:b/>
          <w:bCs/>
          <w:sz w:val="24"/>
          <w:szCs w:val="24"/>
        </w:rPr>
        <w:t>§</w:t>
      </w:r>
      <w:r w:rsidR="00664F26" w:rsidRPr="00C3133B">
        <w:rPr>
          <w:rStyle w:val="CharacterStyle2"/>
          <w:sz w:val="24"/>
          <w:szCs w:val="24"/>
        </w:rPr>
        <w:t>A településképi bejelentési eljárás</w:t>
      </w:r>
      <w:r w:rsidR="002F2F4E" w:rsidRPr="00C3133B">
        <w:rPr>
          <w:rStyle w:val="CharacterStyle2"/>
          <w:sz w:val="24"/>
          <w:szCs w:val="24"/>
        </w:rPr>
        <w:t xml:space="preserve">hoz csatolni kell a reklámnak, reklámhordozónak, </w:t>
      </w:r>
      <w:r w:rsidR="002F2F4E" w:rsidRPr="007923EA">
        <w:rPr>
          <w:rStyle w:val="CharacterStyle2"/>
          <w:sz w:val="24"/>
          <w:szCs w:val="24"/>
        </w:rPr>
        <w:t>cégreklámnak a (3) bekezdésben szerinti vizsgálatot lehetővé tevő műszaki leírását és látványtervét. A</w:t>
      </w:r>
      <w:r w:rsidR="00B31A37">
        <w:rPr>
          <w:rStyle w:val="CharacterStyle2"/>
          <w:sz w:val="24"/>
          <w:szCs w:val="24"/>
        </w:rPr>
        <w:t xml:space="preserve"> </w:t>
      </w:r>
      <w:r w:rsidR="000C782F">
        <w:rPr>
          <w:sz w:val="24"/>
          <w:szCs w:val="24"/>
        </w:rPr>
        <w:t>polgármester</w:t>
      </w:r>
      <w:r w:rsidR="00B31A37">
        <w:rPr>
          <w:sz w:val="24"/>
          <w:szCs w:val="24"/>
        </w:rPr>
        <w:t xml:space="preserve"> </w:t>
      </w:r>
      <w:r w:rsidR="002F2F4E" w:rsidRPr="007923EA">
        <w:rPr>
          <w:sz w:val="24"/>
          <w:szCs w:val="24"/>
        </w:rPr>
        <w:t>szükség esetén e</w:t>
      </w:r>
      <w:r w:rsidR="00664F26" w:rsidRPr="007923EA">
        <w:rPr>
          <w:sz w:val="24"/>
          <w:szCs w:val="24"/>
        </w:rPr>
        <w:t xml:space="preserve">gy alkalommal hiánypótlásra hívja fel a kérelmezőt. </w:t>
      </w:r>
    </w:p>
    <w:p w:rsidR="00416EB3" w:rsidRDefault="00416EB3" w:rsidP="00664F26">
      <w:pPr>
        <w:pStyle w:val="Style1"/>
        <w:kinsoku w:val="0"/>
        <w:autoSpaceDE/>
        <w:autoSpaceDN/>
        <w:adjustRightInd/>
        <w:spacing w:before="216" w:line="225" w:lineRule="auto"/>
        <w:jc w:val="both"/>
        <w:rPr>
          <w:sz w:val="24"/>
          <w:szCs w:val="24"/>
        </w:rPr>
      </w:pPr>
    </w:p>
    <w:p w:rsidR="00307D4A" w:rsidRPr="007923EA" w:rsidRDefault="00307D4A" w:rsidP="00664F26">
      <w:pPr>
        <w:pStyle w:val="Style1"/>
        <w:kinsoku w:val="0"/>
        <w:autoSpaceDE/>
        <w:autoSpaceDN/>
        <w:adjustRightInd/>
        <w:spacing w:before="216" w:line="225" w:lineRule="auto"/>
        <w:jc w:val="both"/>
        <w:rPr>
          <w:sz w:val="24"/>
          <w:szCs w:val="24"/>
        </w:rPr>
      </w:pP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VIII. FEJEZET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TELEPÜLÉSKÉPI KÖTELEZÉS, TELEPÜLÉSKÉPI BÍRSÁG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31CAF" w:rsidRPr="007923EA" w:rsidRDefault="00DD3A3D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6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>A településképi kötelezési eljárás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CAF" w:rsidRPr="007923EA" w:rsidRDefault="00577F7D" w:rsidP="0057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33B">
        <w:rPr>
          <w:rFonts w:ascii="Times New Roman" w:hAnsi="Times New Roman" w:cs="Times New Roman"/>
          <w:b/>
          <w:sz w:val="24"/>
          <w:szCs w:val="24"/>
        </w:rPr>
        <w:t>3</w:t>
      </w:r>
      <w:r w:rsidR="00413282">
        <w:rPr>
          <w:rFonts w:ascii="Times New Roman" w:hAnsi="Times New Roman" w:cs="Times New Roman"/>
          <w:b/>
          <w:sz w:val="24"/>
          <w:szCs w:val="24"/>
        </w:rPr>
        <w:t>8</w:t>
      </w:r>
      <w:r w:rsidR="00C3133B" w:rsidRPr="00C3133B">
        <w:rPr>
          <w:rFonts w:ascii="Times New Roman" w:hAnsi="Times New Roman" w:cs="Times New Roman"/>
          <w:b/>
          <w:sz w:val="24"/>
          <w:szCs w:val="24"/>
        </w:rPr>
        <w:t>.</w:t>
      </w:r>
      <w:r w:rsidR="00561CA3" w:rsidRPr="00C3133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61CA3" w:rsidRPr="00C3133B">
        <w:rPr>
          <w:rFonts w:ascii="Times New Roman" w:hAnsi="Times New Roman" w:cs="Times New Roman"/>
          <w:sz w:val="24"/>
          <w:szCs w:val="24"/>
        </w:rPr>
        <w:t xml:space="preserve">(1)A polgármester a rendeletben meghatározott településképi követelmények teljesítése </w:t>
      </w:r>
      <w:r w:rsidR="00561CA3" w:rsidRPr="007923EA">
        <w:rPr>
          <w:rFonts w:ascii="Times New Roman" w:hAnsi="Times New Roman" w:cs="Times New Roman"/>
          <w:sz w:val="24"/>
          <w:szCs w:val="24"/>
        </w:rPr>
        <w:t xml:space="preserve">érdekében - a </w:t>
      </w:r>
      <w:r w:rsidR="00F60E59">
        <w:rPr>
          <w:rFonts w:ascii="Times New Roman" w:hAnsi="Times New Roman" w:cs="Times New Roman"/>
          <w:sz w:val="24"/>
          <w:szCs w:val="24"/>
        </w:rPr>
        <w:t>hatályos eljárási törvény alapján</w:t>
      </w:r>
      <w:r w:rsidR="00561CA3" w:rsidRPr="007923EA">
        <w:rPr>
          <w:rFonts w:ascii="Times New Roman" w:hAnsi="Times New Roman" w:cs="Times New Roman"/>
          <w:sz w:val="24"/>
          <w:szCs w:val="24"/>
        </w:rPr>
        <w:t xml:space="preserve"> – kötelezési eljárást folytat le és szükség esetén kötelezést bocsát ki.</w:t>
      </w:r>
    </w:p>
    <w:p w:rsidR="00D70A6B" w:rsidRPr="007923EA" w:rsidRDefault="00D70A6B" w:rsidP="0057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A6B" w:rsidRPr="007923EA" w:rsidRDefault="00D70A6B" w:rsidP="0057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(2) A</w:t>
      </w:r>
      <w:r w:rsidR="00657EFC" w:rsidRPr="007923EA">
        <w:rPr>
          <w:rFonts w:ascii="Times New Roman" w:hAnsi="Times New Roman" w:cs="Times New Roman"/>
          <w:sz w:val="24"/>
          <w:szCs w:val="24"/>
        </w:rPr>
        <w:t xml:space="preserve"> kötelezési eljárás lefolytatható </w:t>
      </w:r>
      <w:r w:rsidR="00F60E59">
        <w:rPr>
          <w:rFonts w:ascii="Times New Roman" w:hAnsi="Times New Roman" w:cs="Times New Roman"/>
          <w:sz w:val="24"/>
          <w:szCs w:val="24"/>
        </w:rPr>
        <w:t>az é</w:t>
      </w:r>
      <w:r w:rsidR="00657EFC" w:rsidRPr="007923EA">
        <w:rPr>
          <w:rFonts w:ascii="Times New Roman" w:hAnsi="Times New Roman" w:cs="Times New Roman"/>
          <w:sz w:val="24"/>
          <w:szCs w:val="24"/>
        </w:rPr>
        <w:t>pítési</w:t>
      </w:r>
      <w:r w:rsidR="00B31A37">
        <w:rPr>
          <w:rFonts w:ascii="Times New Roman" w:hAnsi="Times New Roman" w:cs="Times New Roman"/>
          <w:sz w:val="24"/>
          <w:szCs w:val="24"/>
        </w:rPr>
        <w:t xml:space="preserve"> </w:t>
      </w:r>
      <w:r w:rsidR="00657EFC" w:rsidRPr="007923EA">
        <w:rPr>
          <w:rFonts w:ascii="Times New Roman" w:hAnsi="Times New Roman" w:cs="Times New Roman"/>
          <w:sz w:val="24"/>
          <w:szCs w:val="24"/>
        </w:rPr>
        <w:t>tevékenységgel összefüggésben</w:t>
      </w:r>
      <w:r w:rsidR="00436C6A" w:rsidRPr="007923EA">
        <w:rPr>
          <w:rFonts w:ascii="Times New Roman" w:hAnsi="Times New Roman" w:cs="Times New Roman"/>
          <w:sz w:val="24"/>
          <w:szCs w:val="24"/>
        </w:rPr>
        <w:t xml:space="preserve"> megtartott szakmai konzultáció eredményeképpen kiadott emlékeztetőben foglalt, </w:t>
      </w:r>
      <w:r w:rsidR="00F60E59">
        <w:rPr>
          <w:rFonts w:ascii="Times New Roman" w:hAnsi="Times New Roman" w:cs="Times New Roman"/>
          <w:sz w:val="24"/>
          <w:szCs w:val="24"/>
        </w:rPr>
        <w:t xml:space="preserve">vagy </w:t>
      </w:r>
      <w:r w:rsidR="00436C6A" w:rsidRPr="007923EA">
        <w:rPr>
          <w:rFonts w:ascii="Times New Roman" w:hAnsi="Times New Roman" w:cs="Times New Roman"/>
          <w:sz w:val="24"/>
          <w:szCs w:val="24"/>
        </w:rPr>
        <w:t>a településképi véleményben foglalt településképi követelmény figyelmen</w:t>
      </w:r>
      <w:r w:rsidR="00FA0B9B" w:rsidRPr="007923EA">
        <w:rPr>
          <w:rFonts w:ascii="Times New Roman" w:hAnsi="Times New Roman" w:cs="Times New Roman"/>
          <w:sz w:val="24"/>
          <w:szCs w:val="24"/>
        </w:rPr>
        <w:t xml:space="preserve"> kívül hagyásával megvalósult</w:t>
      </w:r>
      <w:r w:rsidR="009631A0" w:rsidRPr="007923EA">
        <w:rPr>
          <w:rFonts w:ascii="Times New Roman" w:hAnsi="Times New Roman" w:cs="Times New Roman"/>
          <w:sz w:val="24"/>
          <w:szCs w:val="24"/>
        </w:rPr>
        <w:t xml:space="preserve"> ép</w:t>
      </w:r>
      <w:r w:rsidR="00FA0B9B" w:rsidRPr="007923EA">
        <w:rPr>
          <w:rFonts w:ascii="Times New Roman" w:hAnsi="Times New Roman" w:cs="Times New Roman"/>
          <w:sz w:val="24"/>
          <w:szCs w:val="24"/>
        </w:rPr>
        <w:t>í</w:t>
      </w:r>
      <w:r w:rsidR="009631A0" w:rsidRPr="007923EA">
        <w:rPr>
          <w:rFonts w:ascii="Times New Roman" w:hAnsi="Times New Roman" w:cs="Times New Roman"/>
          <w:sz w:val="24"/>
          <w:szCs w:val="24"/>
        </w:rPr>
        <w:t>tés</w:t>
      </w:r>
      <w:r w:rsidR="00436C6A" w:rsidRPr="007923EA">
        <w:rPr>
          <w:rFonts w:ascii="Times New Roman" w:hAnsi="Times New Roman" w:cs="Times New Roman"/>
          <w:sz w:val="24"/>
          <w:szCs w:val="24"/>
        </w:rPr>
        <w:t xml:space="preserve"> esetén</w:t>
      </w:r>
      <w:r w:rsidR="0018471D" w:rsidRPr="007923EA">
        <w:rPr>
          <w:rFonts w:ascii="Times New Roman" w:hAnsi="Times New Roman" w:cs="Times New Roman"/>
          <w:sz w:val="24"/>
          <w:szCs w:val="24"/>
        </w:rPr>
        <w:t xml:space="preserve">. </w:t>
      </w:r>
      <w:r w:rsidR="00436C6A" w:rsidRPr="007923EA">
        <w:rPr>
          <w:rFonts w:ascii="Times New Roman" w:hAnsi="Times New Roman" w:cs="Times New Roman"/>
          <w:sz w:val="24"/>
          <w:szCs w:val="24"/>
        </w:rPr>
        <w:t>Kötelezési eljárás lefolytatható úgy is, hogy azt nem előzte meg szakmai konzultáció, településképi véleményezési eljárás.</w:t>
      </w:r>
    </w:p>
    <w:p w:rsidR="00561CA3" w:rsidRPr="007923EA" w:rsidRDefault="00561CA3" w:rsidP="0057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A83" w:rsidRPr="007923EA" w:rsidRDefault="00D70A6B" w:rsidP="00657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(3</w:t>
      </w:r>
      <w:r w:rsidR="00561CA3" w:rsidRPr="007923EA">
        <w:rPr>
          <w:rFonts w:ascii="Times New Roman" w:hAnsi="Times New Roman" w:cs="Times New Roman"/>
          <w:sz w:val="24"/>
          <w:szCs w:val="24"/>
        </w:rPr>
        <w:t>) A kötelezési eljárás lefolytat</w:t>
      </w:r>
      <w:r w:rsidR="000D2A83" w:rsidRPr="007923EA">
        <w:rPr>
          <w:rFonts w:ascii="Times New Roman" w:hAnsi="Times New Roman" w:cs="Times New Roman"/>
          <w:sz w:val="24"/>
          <w:szCs w:val="24"/>
        </w:rPr>
        <w:t xml:space="preserve">ható hivatalból, vagy kérelemre. </w:t>
      </w:r>
    </w:p>
    <w:p w:rsidR="000D2A83" w:rsidRPr="007923EA" w:rsidRDefault="000D2A83" w:rsidP="00657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A83" w:rsidRDefault="00D70A6B" w:rsidP="00914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(4</w:t>
      </w:r>
      <w:r w:rsidR="000D2A83" w:rsidRPr="007923EA">
        <w:rPr>
          <w:rFonts w:ascii="Times New Roman" w:hAnsi="Times New Roman" w:cs="Times New Roman"/>
          <w:sz w:val="24"/>
          <w:szCs w:val="24"/>
        </w:rPr>
        <w:t>) Kötelezési eljárást kezdeményező kérelem az önkor</w:t>
      </w:r>
      <w:r w:rsidRPr="007923EA">
        <w:rPr>
          <w:rFonts w:ascii="Times New Roman" w:hAnsi="Times New Roman" w:cs="Times New Roman"/>
          <w:sz w:val="24"/>
          <w:szCs w:val="24"/>
        </w:rPr>
        <w:t>mányzatnál írásban nyújtható be, és a kérelemben meg kell jelölni, hogy a rendelet mely szakaszában foglalt településképi követelmény nem teljesülése miatt történik a kezdeményezés.</w:t>
      </w:r>
    </w:p>
    <w:p w:rsidR="00914EE3" w:rsidRDefault="00914EE3" w:rsidP="00914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A6B" w:rsidRDefault="00657EFC" w:rsidP="00914EE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(5)</w:t>
      </w:r>
      <w:r w:rsidR="00D70A6B" w:rsidRPr="007923EA">
        <w:rPr>
          <w:rFonts w:ascii="Times New Roman" w:hAnsi="Times New Roman" w:cs="Times New Roman"/>
          <w:sz w:val="24"/>
          <w:szCs w:val="24"/>
        </w:rPr>
        <w:t>A</w:t>
      </w:r>
      <w:r w:rsidR="000D2A83" w:rsidRPr="007923EA">
        <w:rPr>
          <w:rFonts w:ascii="Times New Roman" w:hAnsi="Times New Roman" w:cs="Times New Roman"/>
          <w:sz w:val="24"/>
          <w:szCs w:val="24"/>
        </w:rPr>
        <w:t xml:space="preserve"> polgármester </w:t>
      </w:r>
      <w:r w:rsidR="00D70A6B" w:rsidRPr="007923EA">
        <w:rPr>
          <w:rFonts w:ascii="Times New Roman" w:hAnsi="Times New Roman" w:cs="Times New Roman"/>
          <w:sz w:val="24"/>
          <w:szCs w:val="24"/>
        </w:rPr>
        <w:t xml:space="preserve">a tényállás tisztázása során </w:t>
      </w:r>
      <w:r w:rsidR="000D2A83" w:rsidRPr="007923EA">
        <w:rPr>
          <w:rFonts w:ascii="Times New Roman" w:hAnsi="Times New Roman" w:cs="Times New Roman"/>
          <w:sz w:val="24"/>
          <w:szCs w:val="24"/>
        </w:rPr>
        <w:t>köteles beszerezni a települési főépítész szakmai állásfogl</w:t>
      </w:r>
      <w:r w:rsidR="00D70A6B" w:rsidRPr="007923EA">
        <w:rPr>
          <w:rFonts w:ascii="Times New Roman" w:hAnsi="Times New Roman" w:cs="Times New Roman"/>
          <w:sz w:val="24"/>
          <w:szCs w:val="24"/>
        </w:rPr>
        <w:t>alását.</w:t>
      </w:r>
    </w:p>
    <w:p w:rsidR="00914EE3" w:rsidRPr="007923EA" w:rsidRDefault="00914EE3" w:rsidP="00914EE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7C2" w:rsidRDefault="0057632D" w:rsidP="00914EE3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(6) A településképi kötelezés irányulhat építmény, építményrész felújítására, átalakítás</w:t>
      </w:r>
      <w:r w:rsidR="001B367D">
        <w:rPr>
          <w:rFonts w:ascii="Times New Roman" w:hAnsi="Times New Roman" w:cs="Times New Roman"/>
          <w:sz w:val="24"/>
          <w:szCs w:val="24"/>
        </w:rPr>
        <w:t>á</w:t>
      </w:r>
      <w:r w:rsidRPr="007923EA">
        <w:rPr>
          <w:rFonts w:ascii="Times New Roman" w:hAnsi="Times New Roman" w:cs="Times New Roman"/>
          <w:sz w:val="24"/>
          <w:szCs w:val="24"/>
        </w:rPr>
        <w:t>ra vagy elbontására.</w:t>
      </w:r>
    </w:p>
    <w:p w:rsidR="003A47C2" w:rsidRDefault="003A47C2" w:rsidP="003A47C2">
      <w:pPr>
        <w:tabs>
          <w:tab w:val="left" w:pos="0"/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631A0" w:rsidRDefault="00DD3A3D" w:rsidP="003A47C2">
      <w:pPr>
        <w:tabs>
          <w:tab w:val="left" w:pos="0"/>
          <w:tab w:val="left" w:pos="28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7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>A településképi bírság kiszabásának esetkörei és mértéke</w:t>
      </w:r>
    </w:p>
    <w:p w:rsidR="00C3133B" w:rsidRDefault="00C3133B" w:rsidP="003A47C2">
      <w:pPr>
        <w:tabs>
          <w:tab w:val="left" w:pos="0"/>
          <w:tab w:val="left" w:pos="28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32D" w:rsidRPr="007923EA" w:rsidRDefault="00577F7D" w:rsidP="0057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3133B">
        <w:rPr>
          <w:rFonts w:ascii="Times New Roman" w:hAnsi="Times New Roman" w:cs="Times New Roman"/>
          <w:b/>
          <w:sz w:val="24"/>
          <w:szCs w:val="24"/>
        </w:rPr>
        <w:t>3</w:t>
      </w:r>
      <w:r w:rsidR="00413282">
        <w:rPr>
          <w:rFonts w:ascii="Times New Roman" w:hAnsi="Times New Roman" w:cs="Times New Roman"/>
          <w:b/>
          <w:sz w:val="24"/>
          <w:szCs w:val="24"/>
        </w:rPr>
        <w:t>9</w:t>
      </w:r>
      <w:r w:rsidR="0057632D" w:rsidRPr="00C3133B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552B76" w:rsidRPr="00C3133B">
        <w:rPr>
          <w:rFonts w:ascii="Times New Roman" w:hAnsi="Times New Roman" w:cs="Times New Roman"/>
          <w:sz w:val="24"/>
          <w:szCs w:val="24"/>
        </w:rPr>
        <w:t>(1)</w:t>
      </w:r>
      <w:r w:rsidR="0057632D" w:rsidRPr="00C3133B">
        <w:rPr>
          <w:rFonts w:ascii="Times New Roman" w:hAnsi="Times New Roman" w:cs="Times New Roman"/>
          <w:sz w:val="24"/>
          <w:szCs w:val="24"/>
        </w:rPr>
        <w:t xml:space="preserve">A polgármester településképi bírságot szab ki </w:t>
      </w:r>
      <w:r w:rsidR="00552B76" w:rsidRPr="00C3133B">
        <w:rPr>
          <w:rFonts w:ascii="Times New Roman" w:hAnsi="Times New Roman" w:cs="Times New Roman"/>
          <w:sz w:val="24"/>
          <w:szCs w:val="24"/>
        </w:rPr>
        <w:t xml:space="preserve">a lefolytatott településképi kötelezési </w:t>
      </w:r>
      <w:r w:rsidR="00552B76" w:rsidRPr="007923EA">
        <w:rPr>
          <w:rFonts w:ascii="Times New Roman" w:hAnsi="Times New Roman" w:cs="Times New Roman"/>
          <w:sz w:val="24"/>
          <w:szCs w:val="24"/>
        </w:rPr>
        <w:t>eljárás során</w:t>
      </w:r>
      <w:r w:rsidR="009631A0" w:rsidRPr="007923EA">
        <w:rPr>
          <w:rFonts w:ascii="Times New Roman" w:hAnsi="Times New Roman" w:cs="Times New Roman"/>
          <w:sz w:val="24"/>
          <w:szCs w:val="24"/>
        </w:rPr>
        <w:t xml:space="preserve"> a magatartás elkövetőjével szemben</w:t>
      </w:r>
      <w:r w:rsidR="00552B76" w:rsidRPr="007923EA">
        <w:rPr>
          <w:rFonts w:ascii="Times New Roman" w:hAnsi="Times New Roman" w:cs="Times New Roman"/>
          <w:sz w:val="24"/>
          <w:szCs w:val="24"/>
        </w:rPr>
        <w:t xml:space="preserve">, amennyiben megállapítja, hogy </w:t>
      </w:r>
      <w:r w:rsidR="00081330" w:rsidRPr="007923EA">
        <w:rPr>
          <w:rFonts w:ascii="Times New Roman" w:hAnsi="Times New Roman" w:cs="Times New Roman"/>
          <w:sz w:val="24"/>
          <w:szCs w:val="24"/>
        </w:rPr>
        <w:t>az építési tevékenységre a korábban kiadott szakmai konzultáció eredményeképpen kiadott emlékeztetőben vagy a településképi véleményezési eljárás során kiadott véleményben foglalt településkép követelmény megsértésével került sor.</w:t>
      </w:r>
    </w:p>
    <w:p w:rsidR="009631A0" w:rsidRPr="007923EA" w:rsidRDefault="0018471D" w:rsidP="00081330">
      <w:pPr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(2</w:t>
      </w:r>
      <w:r w:rsidR="009631A0" w:rsidRPr="007923EA">
        <w:rPr>
          <w:rFonts w:ascii="Times New Roman" w:hAnsi="Times New Roman" w:cs="Times New Roman"/>
          <w:sz w:val="24"/>
          <w:szCs w:val="24"/>
        </w:rPr>
        <w:t>) A polgármester településképi bírságot szab ki azzal szemben, aki a lefolytatott  településképi kötelezési eljárás során kiadott településképi kötelezést tartalmazó jogerős határozatban foglalt kötelezettségét nem teljesíti.</w:t>
      </w:r>
    </w:p>
    <w:p w:rsidR="0018471D" w:rsidRPr="007923EA" w:rsidRDefault="003A78CD" w:rsidP="000813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0C6C81" w:rsidRPr="007923EA">
        <w:rPr>
          <w:rFonts w:ascii="Times New Roman" w:hAnsi="Times New Roman" w:cs="Times New Roman"/>
          <w:sz w:val="24"/>
          <w:szCs w:val="24"/>
        </w:rPr>
        <w:t>) A</w:t>
      </w:r>
      <w:r w:rsidR="00FA0B9B" w:rsidRPr="007923EA">
        <w:rPr>
          <w:rFonts w:ascii="Times New Roman" w:hAnsi="Times New Roman" w:cs="Times New Roman"/>
          <w:sz w:val="24"/>
          <w:szCs w:val="24"/>
        </w:rPr>
        <w:t xml:space="preserve"> településkép</w:t>
      </w:r>
      <w:r w:rsidR="00F60E59">
        <w:rPr>
          <w:rFonts w:ascii="Times New Roman" w:hAnsi="Times New Roman" w:cs="Times New Roman"/>
          <w:sz w:val="24"/>
          <w:szCs w:val="24"/>
        </w:rPr>
        <w:t>i</w:t>
      </w:r>
      <w:r w:rsidR="00FA0B9B" w:rsidRPr="007923EA">
        <w:rPr>
          <w:rFonts w:ascii="Times New Roman" w:hAnsi="Times New Roman" w:cs="Times New Roman"/>
          <w:sz w:val="24"/>
          <w:szCs w:val="24"/>
        </w:rPr>
        <w:t xml:space="preserve"> bírság összege </w:t>
      </w:r>
      <w:r w:rsidR="00F60E59">
        <w:rPr>
          <w:rFonts w:ascii="Times New Roman" w:hAnsi="Times New Roman" w:cs="Times New Roman"/>
          <w:sz w:val="24"/>
          <w:szCs w:val="24"/>
        </w:rPr>
        <w:t xml:space="preserve">10 000 - </w:t>
      </w:r>
      <w:r w:rsidR="00FA0B9B" w:rsidRPr="007923EA">
        <w:rPr>
          <w:rFonts w:ascii="Times New Roman" w:hAnsi="Times New Roman" w:cs="Times New Roman"/>
          <w:sz w:val="24"/>
          <w:szCs w:val="24"/>
        </w:rPr>
        <w:t>1 000 000,-Ft.</w:t>
      </w:r>
      <w:r w:rsidR="00B31A37">
        <w:rPr>
          <w:rFonts w:ascii="Times New Roman" w:hAnsi="Times New Roman" w:cs="Times New Roman"/>
          <w:sz w:val="24"/>
          <w:szCs w:val="24"/>
        </w:rPr>
        <w:t xml:space="preserve"> </w:t>
      </w:r>
      <w:r w:rsidR="0018471D" w:rsidRPr="007923EA">
        <w:rPr>
          <w:rFonts w:ascii="Times New Roman" w:hAnsi="Times New Roman" w:cs="Times New Roman"/>
          <w:sz w:val="24"/>
          <w:szCs w:val="24"/>
        </w:rPr>
        <w:t>A településképi bírság a jogsértő állapot előírt határidőn belüli megszüntetésének elmulasztása miatt ismételten is kiszabható.</w:t>
      </w:r>
    </w:p>
    <w:p w:rsidR="00FA0B9B" w:rsidRPr="007923EA" w:rsidRDefault="003A78CD" w:rsidP="000813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18471D" w:rsidRPr="007923EA">
        <w:rPr>
          <w:rFonts w:ascii="Times New Roman" w:hAnsi="Times New Roman" w:cs="Times New Roman"/>
          <w:sz w:val="24"/>
          <w:szCs w:val="24"/>
        </w:rPr>
        <w:t xml:space="preserve">) </w:t>
      </w:r>
      <w:r w:rsidR="008F759E" w:rsidRPr="007923EA">
        <w:rPr>
          <w:rFonts w:ascii="Times New Roman" w:hAnsi="Times New Roman" w:cs="Times New Roman"/>
          <w:sz w:val="24"/>
          <w:szCs w:val="24"/>
        </w:rPr>
        <w:t xml:space="preserve">A településképi bírság </w:t>
      </w:r>
      <w:r w:rsidR="0018471D" w:rsidRPr="007923EA">
        <w:rPr>
          <w:rFonts w:ascii="Times New Roman" w:hAnsi="Times New Roman" w:cs="Times New Roman"/>
          <w:sz w:val="24"/>
          <w:szCs w:val="24"/>
        </w:rPr>
        <w:t>kiszabásakor a polgármester mérlegeli a jogsértő magatartás súlyát, különösen a településkép védelméhez fűződő érdek sérelmének mértékét, a jogsértés ismételtségét, időtartamát.</w:t>
      </w:r>
      <w:r w:rsidR="000C6C81" w:rsidRPr="007923EA">
        <w:rPr>
          <w:rFonts w:ascii="Times New Roman" w:hAnsi="Times New Roman" w:cs="Times New Roman"/>
          <w:sz w:val="24"/>
          <w:szCs w:val="24"/>
        </w:rPr>
        <w:t xml:space="preserve"> A polgármester a bírság kiszabása során köteles beszerezni a </w:t>
      </w:r>
      <w:r w:rsidR="000C6C81" w:rsidRPr="007923EA">
        <w:rPr>
          <w:rFonts w:ascii="Times New Roman" w:hAnsi="Times New Roman" w:cs="Times New Roman"/>
          <w:sz w:val="24"/>
          <w:szCs w:val="24"/>
        </w:rPr>
        <w:lastRenderedPageBreak/>
        <w:t>települési fő</w:t>
      </w:r>
      <w:r w:rsidR="00F10015" w:rsidRPr="007923EA">
        <w:rPr>
          <w:rFonts w:ascii="Times New Roman" w:hAnsi="Times New Roman" w:cs="Times New Roman"/>
          <w:sz w:val="24"/>
          <w:szCs w:val="24"/>
        </w:rPr>
        <w:t>építész szakmai állásfoglalását a településkép védelméhez fűződő érdeksérelem mértékének megállapítása érdekében.</w:t>
      </w:r>
    </w:p>
    <w:p w:rsidR="00D41DDE" w:rsidRPr="007923EA" w:rsidRDefault="00D41DDE" w:rsidP="00081330">
      <w:pPr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(5) A befolyt településképi bírságot az önkormányzat költségvetésében elkülönítetten kezeli. A befolyt bírság összege kizárólag a közterületek, utak járdák felújítására, fejlesztésére, építésre, továbbá a helyi egyedi védelem alatt álló építmények </w:t>
      </w:r>
      <w:r w:rsidR="00641160" w:rsidRPr="007923EA">
        <w:rPr>
          <w:rFonts w:ascii="Times New Roman" w:hAnsi="Times New Roman" w:cs="Times New Roman"/>
          <w:sz w:val="24"/>
          <w:szCs w:val="24"/>
        </w:rPr>
        <w:t xml:space="preserve">megóvásának, fennmaradásának, megőrzésének támogatása érdekében a Környezetvédelmi Alap bevételének növelésére lehet felhasználni. A Képviselő-testület évente a költségvetési rendelet megalkotásával egyidejűleg dönt az előző évben befolyt településképi bírság felhasználásáról. </w:t>
      </w:r>
    </w:p>
    <w:p w:rsidR="00081330" w:rsidRPr="007923EA" w:rsidRDefault="00081330" w:rsidP="005763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CAF" w:rsidRPr="007923EA" w:rsidRDefault="00FC34E2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131CAF" w:rsidRPr="007923EA">
        <w:rPr>
          <w:rFonts w:ascii="Times New Roman" w:hAnsi="Times New Roman" w:cs="Times New Roman"/>
          <w:b/>
          <w:i/>
          <w:sz w:val="24"/>
          <w:szCs w:val="24"/>
        </w:rPr>
        <w:t>X. FEJEZET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ZÁRÓ ÉS ÁTMENETI RENDELKEZÉSEK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1CAF" w:rsidRPr="007923EA" w:rsidRDefault="00DD3A3D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8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>Hatálybalépés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5C1" w:rsidRPr="00C3133B" w:rsidRDefault="00413282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B005C1" w:rsidRPr="00C3133B">
        <w:rPr>
          <w:rFonts w:ascii="Times New Roman" w:hAnsi="Times New Roman" w:cs="Times New Roman"/>
          <w:b/>
          <w:sz w:val="24"/>
          <w:szCs w:val="24"/>
        </w:rPr>
        <w:t>.§</w:t>
      </w:r>
      <w:r w:rsidR="00B005C1" w:rsidRPr="00C3133B">
        <w:rPr>
          <w:rFonts w:ascii="Times New Roman" w:hAnsi="Times New Roman" w:cs="Times New Roman"/>
          <w:sz w:val="24"/>
          <w:szCs w:val="24"/>
        </w:rPr>
        <w:t xml:space="preserve"> (1) E</w:t>
      </w:r>
      <w:r w:rsidR="00F60E59">
        <w:rPr>
          <w:rFonts w:ascii="Times New Roman" w:hAnsi="Times New Roman" w:cs="Times New Roman"/>
          <w:sz w:val="24"/>
          <w:szCs w:val="24"/>
        </w:rPr>
        <w:t>z a</w:t>
      </w:r>
      <w:r w:rsidR="00B005C1" w:rsidRPr="00C3133B">
        <w:rPr>
          <w:rFonts w:ascii="Times New Roman" w:hAnsi="Times New Roman" w:cs="Times New Roman"/>
          <w:sz w:val="24"/>
          <w:szCs w:val="24"/>
        </w:rPr>
        <w:t xml:space="preserve"> rendelet 201</w:t>
      </w:r>
      <w:r w:rsidR="00C3133B">
        <w:rPr>
          <w:rFonts w:ascii="Times New Roman" w:hAnsi="Times New Roman" w:cs="Times New Roman"/>
          <w:sz w:val="24"/>
          <w:szCs w:val="24"/>
        </w:rPr>
        <w:t>7. december3</w:t>
      </w:r>
      <w:r w:rsidR="00B005C1" w:rsidRPr="00C3133B">
        <w:rPr>
          <w:rFonts w:ascii="Times New Roman" w:hAnsi="Times New Roman" w:cs="Times New Roman"/>
          <w:sz w:val="24"/>
          <w:szCs w:val="24"/>
        </w:rPr>
        <w:t>1-énlép hatályba.</w:t>
      </w:r>
    </w:p>
    <w:p w:rsidR="00B005C1" w:rsidRPr="007923EA" w:rsidRDefault="00B005C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C1" w:rsidRDefault="00B005C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(2) </w:t>
      </w:r>
      <w:r w:rsidR="00F60E59">
        <w:rPr>
          <w:rFonts w:ascii="Times New Roman" w:hAnsi="Times New Roman" w:cs="Times New Roman"/>
          <w:sz w:val="24"/>
          <w:szCs w:val="24"/>
        </w:rPr>
        <w:t>E</w:t>
      </w:r>
      <w:r w:rsidRPr="007923EA">
        <w:rPr>
          <w:rFonts w:ascii="Times New Roman" w:hAnsi="Times New Roman" w:cs="Times New Roman"/>
          <w:sz w:val="24"/>
          <w:szCs w:val="24"/>
        </w:rPr>
        <w:t xml:space="preserve"> rendelet rendelkezéseit a rendelet hatályba lépését követően induló eljárásokban kell alkalmazni.</w:t>
      </w:r>
    </w:p>
    <w:p w:rsidR="00561FA3" w:rsidRPr="007923EA" w:rsidRDefault="00561FA3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C1" w:rsidRDefault="00561FA3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E rendelet hatályba lépésével egyidejűleg nem alkalmazhatók az R</w:t>
      </w:r>
      <w:r w:rsidR="005C2A56">
        <w:rPr>
          <w:rFonts w:ascii="Times New Roman" w:hAnsi="Times New Roman" w:cs="Times New Roman"/>
          <w:sz w:val="24"/>
          <w:szCs w:val="24"/>
        </w:rPr>
        <w:t>-ben meghatározott településképi követelmények.</w:t>
      </w:r>
    </w:p>
    <w:p w:rsidR="005C2A56" w:rsidRDefault="005C2A56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A3" w:rsidRPr="007923EA" w:rsidRDefault="00561FA3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C1" w:rsidRPr="007923EA" w:rsidRDefault="00DD3A3D" w:rsidP="00B00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9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05C1" w:rsidRPr="007923EA">
        <w:rPr>
          <w:rFonts w:ascii="Times New Roman" w:hAnsi="Times New Roman" w:cs="Times New Roman"/>
          <w:b/>
          <w:sz w:val="24"/>
          <w:szCs w:val="24"/>
        </w:rPr>
        <w:t>Átmeneti rendelkezések</w:t>
      </w:r>
    </w:p>
    <w:p w:rsidR="00B005C1" w:rsidRPr="007923EA" w:rsidRDefault="00B005C1" w:rsidP="00B00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D3" w:rsidRDefault="00413282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="00C3133B" w:rsidRPr="00C3133B">
        <w:rPr>
          <w:rFonts w:ascii="Times New Roman" w:hAnsi="Times New Roman" w:cs="Times New Roman"/>
          <w:b/>
          <w:sz w:val="24"/>
          <w:szCs w:val="24"/>
        </w:rPr>
        <w:t>.</w:t>
      </w:r>
      <w:r w:rsidR="00B005C1" w:rsidRPr="00C3133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A3ED3" w:rsidRPr="00C3133B">
        <w:rPr>
          <w:rFonts w:ascii="Times New Roman" w:hAnsi="Times New Roman" w:cs="Times New Roman"/>
          <w:sz w:val="24"/>
          <w:szCs w:val="24"/>
        </w:rPr>
        <w:t>Hatályát veszti:</w:t>
      </w:r>
    </w:p>
    <w:p w:rsidR="00413282" w:rsidRDefault="00413282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Sóly Község Önkormányzat Képviselő Testületének</w:t>
      </w:r>
      <w:r w:rsidR="00482241">
        <w:rPr>
          <w:rFonts w:ascii="Times New Roman" w:hAnsi="Times New Roman" w:cs="Times New Roman"/>
          <w:sz w:val="24"/>
          <w:szCs w:val="24"/>
        </w:rPr>
        <w:t xml:space="preserve"> 6/2002.(X.17.) Rendeletének:</w:t>
      </w:r>
    </w:p>
    <w:p w:rsidR="00482241" w:rsidRDefault="0048224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7.§ (9) 2. és 3. mondata, (11), (13), (15) bekezdése</w:t>
      </w:r>
    </w:p>
    <w:p w:rsidR="00482241" w:rsidRDefault="0048224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8.§-a</w:t>
      </w:r>
    </w:p>
    <w:p w:rsidR="00482241" w:rsidRDefault="0048224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9.§ (1-12) bekezdései</w:t>
      </w:r>
    </w:p>
    <w:p w:rsidR="00482241" w:rsidRDefault="0048224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15.§-a</w:t>
      </w:r>
    </w:p>
    <w:p w:rsidR="00482241" w:rsidRDefault="0048224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19.§ (3), (5), (6), (7), (10) bekezdései</w:t>
      </w:r>
    </w:p>
    <w:p w:rsidR="00482241" w:rsidRDefault="0048224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20.§ (3),(5), (6), (9) bekezdései</w:t>
      </w:r>
    </w:p>
    <w:p w:rsidR="00482241" w:rsidRDefault="0048224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21.§ (3), (4), (6), (9) bekezdései</w:t>
      </w:r>
    </w:p>
    <w:p w:rsidR="00482241" w:rsidRDefault="0048224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23.§ (4), (5), (6), (9), (10), (11) bekezdései</w:t>
      </w:r>
    </w:p>
    <w:p w:rsidR="00482241" w:rsidRPr="00C3133B" w:rsidRDefault="00482241" w:rsidP="0048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24.§ (4), (5), (6), (9), (10), (11), (12), (13) bekezdései</w:t>
      </w:r>
    </w:p>
    <w:p w:rsidR="00482241" w:rsidRPr="00C3133B" w:rsidRDefault="00482241" w:rsidP="0048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25.§ (3), (4), (5), (6), (10), (11) bekezdései</w:t>
      </w:r>
    </w:p>
    <w:p w:rsidR="00482241" w:rsidRPr="00C3133B" w:rsidRDefault="00482241" w:rsidP="0048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26.§ (4), (5), (6), (9), (10), (11) bekezdései</w:t>
      </w:r>
    </w:p>
    <w:p w:rsidR="00482241" w:rsidRPr="00C3133B" w:rsidRDefault="00482241" w:rsidP="0048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27.§ (5), (6),</w:t>
      </w:r>
      <w:r w:rsidR="008804F1">
        <w:rPr>
          <w:rFonts w:ascii="Times New Roman" w:hAnsi="Times New Roman" w:cs="Times New Roman"/>
          <w:sz w:val="24"/>
          <w:szCs w:val="24"/>
        </w:rPr>
        <w:t xml:space="preserve"> (7), (8), (9), </w:t>
      </w:r>
      <w:r>
        <w:rPr>
          <w:rFonts w:ascii="Times New Roman" w:hAnsi="Times New Roman" w:cs="Times New Roman"/>
          <w:sz w:val="24"/>
          <w:szCs w:val="24"/>
        </w:rPr>
        <w:t>(1</w:t>
      </w:r>
      <w:r w:rsidR="008804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), (1</w:t>
      </w:r>
      <w:r w:rsidR="008804F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bekezdései</w:t>
      </w:r>
    </w:p>
    <w:p w:rsidR="00482241" w:rsidRPr="00C3133B" w:rsidRDefault="00482241" w:rsidP="0048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04F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.§</w:t>
      </w:r>
      <w:r w:rsidR="008804F1">
        <w:rPr>
          <w:rFonts w:ascii="Times New Roman" w:hAnsi="Times New Roman" w:cs="Times New Roman"/>
          <w:sz w:val="24"/>
          <w:szCs w:val="24"/>
        </w:rPr>
        <w:t xml:space="preserve"> (3),</w:t>
      </w:r>
      <w:r>
        <w:rPr>
          <w:rFonts w:ascii="Times New Roman" w:hAnsi="Times New Roman" w:cs="Times New Roman"/>
          <w:sz w:val="24"/>
          <w:szCs w:val="24"/>
        </w:rPr>
        <w:t xml:space="preserve"> (4), </w:t>
      </w:r>
      <w:r w:rsidR="008804F1">
        <w:rPr>
          <w:rFonts w:ascii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hAnsi="Times New Roman" w:cs="Times New Roman"/>
          <w:sz w:val="24"/>
          <w:szCs w:val="24"/>
        </w:rPr>
        <w:t>bekezdései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29.§ (3), (4), (6) bekezdései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30.§ (3), (4), (6) bekezdései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31.§ (3), (4) bekezdései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32.§ (3), (4) bekezdései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34.§(4), (5) bekezdései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35.§ (3), (4), (5) bekezdései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36.§ (3), (4), (5) bekezdései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37.§ (3), (4), (5) bekezdései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38.§ (3), (4), (5) bekezdései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39.§ (5) bekezdése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40.§ (4), (5), (6) bekezdései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41/A.§ (5) második mondata</w:t>
      </w:r>
    </w:p>
    <w:p w:rsidR="008804F1" w:rsidRPr="00C3133B" w:rsidRDefault="008804F1" w:rsidP="0088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41/B.§ (2), (3) bekezdései</w:t>
      </w:r>
    </w:p>
    <w:p w:rsid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8A" w:rsidRP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5C1" w:rsidRPr="007923EA" w:rsidRDefault="00E00C45" w:rsidP="00C3133B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Kaptur József</w:t>
      </w:r>
      <w:r w:rsidR="00B005C1" w:rsidRPr="0079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="00B31A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Kovács János György</w:t>
      </w:r>
    </w:p>
    <w:p w:rsidR="009A724B" w:rsidRPr="00C3133B" w:rsidRDefault="00F60E59" w:rsidP="00B005C1">
      <w:pPr>
        <w:tabs>
          <w:tab w:val="center" w:pos="1980"/>
          <w:tab w:val="left" w:pos="647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 xml:space="preserve">polgármester                                   </w:t>
      </w:r>
      <w:r w:rsidR="00B31A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                           </w:t>
      </w:r>
      <w:r w:rsidR="00B005C1" w:rsidRPr="00C3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jegyző</w:t>
      </w:r>
    </w:p>
    <w:p w:rsidR="00022BF7" w:rsidRDefault="00022BF7" w:rsidP="00B005C1">
      <w:pPr>
        <w:tabs>
          <w:tab w:val="center" w:pos="1980"/>
          <w:tab w:val="left" w:pos="647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left" w:pos="647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B005C1" w:rsidRPr="007923EA" w:rsidRDefault="00B005C1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2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Záradék:</w:t>
      </w:r>
    </w:p>
    <w:p w:rsidR="00B005C1" w:rsidRDefault="00B005C1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2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A rendele</w:t>
      </w:r>
      <w:r w:rsidR="00261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t kihirdetésének napja: 2017. </w:t>
      </w:r>
      <w:r w:rsidR="00C31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december</w:t>
      </w: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766B27" w:rsidRPr="00766B27" w:rsidRDefault="001273BD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766B27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melléklet a</w:t>
      </w:r>
      <w:r w:rsid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/2017</w:t>
      </w:r>
      <w:r w:rsidR="00766B27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 w:rsid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X</w:t>
      </w:r>
      <w:r w:rsidR="00C3133B">
        <w:rPr>
          <w:rFonts w:ascii="Times New Roman" w:eastAsia="Times New Roman" w:hAnsi="Times New Roman" w:cs="Times New Roman"/>
          <w:b/>
          <w:iCs/>
          <w:sz w:val="24"/>
          <w:szCs w:val="24"/>
        </w:rPr>
        <w:t>II</w:t>
      </w:r>
      <w:r w:rsidR="00766B27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..) önkormányzati rendelethez</w:t>
      </w: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6B27">
        <w:rPr>
          <w:rFonts w:ascii="Times New Roman" w:eastAsia="Times New Roman" w:hAnsi="Times New Roman" w:cs="Times New Roman"/>
          <w:b/>
          <w:bCs/>
          <w:sz w:val="24"/>
          <w:szCs w:val="24"/>
        </w:rPr>
        <w:t>I) BELTERÜLET</w:t>
      </w:r>
    </w:p>
    <w:p w:rsidR="00FB6D1E" w:rsidRPr="00766B27" w:rsidRDefault="00FB6D1E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6B27" w:rsidRDefault="00FB6D1E" w:rsidP="00FB6D1E">
      <w:pPr>
        <w:tabs>
          <w:tab w:val="center" w:pos="3969"/>
          <w:tab w:val="center" w:pos="623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D1E">
        <w:rPr>
          <w:rFonts w:ascii="Times New Roman" w:eastAsia="Times New Roman" w:hAnsi="Times New Roman" w:cs="Times New Roman"/>
          <w:bCs/>
          <w:sz w:val="24"/>
          <w:szCs w:val="24"/>
        </w:rPr>
        <w:t>Római Katolikus templom</w:t>
      </w:r>
      <w:r w:rsidRPr="00FB6D1E">
        <w:rPr>
          <w:rFonts w:ascii="Times New Roman" w:eastAsia="Times New Roman" w:hAnsi="Times New Roman" w:cs="Times New Roman"/>
          <w:bCs/>
          <w:sz w:val="24"/>
          <w:szCs w:val="24"/>
        </w:rPr>
        <w:tab/>
        <w:t>272 hrsz</w:t>
      </w:r>
      <w:r w:rsidRPr="00FB6D1E">
        <w:rPr>
          <w:rFonts w:ascii="Times New Roman" w:eastAsia="Times New Roman" w:hAnsi="Times New Roman" w:cs="Times New Roman"/>
          <w:bCs/>
          <w:sz w:val="24"/>
          <w:szCs w:val="24"/>
        </w:rPr>
        <w:tab/>
        <w:t>Kossuth Lajos u.</w:t>
      </w:r>
    </w:p>
    <w:p w:rsidR="00FB6D1E" w:rsidRDefault="00FB6D1E" w:rsidP="00FB6D1E">
      <w:pPr>
        <w:tabs>
          <w:tab w:val="center" w:pos="3969"/>
          <w:tab w:val="center" w:pos="623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Lakóház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247 hrsz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Árpád köz</w:t>
      </w:r>
    </w:p>
    <w:p w:rsidR="00FB6D1E" w:rsidRDefault="00FB6D1E" w:rsidP="00FB6D1E">
      <w:pPr>
        <w:tabs>
          <w:tab w:val="center" w:pos="3969"/>
          <w:tab w:val="center" w:pos="623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Malom együttes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249-251 hrsz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Vasút u.</w:t>
      </w:r>
    </w:p>
    <w:p w:rsidR="00FB6D1E" w:rsidRDefault="00FB6D1E" w:rsidP="00FB6D1E">
      <w:pPr>
        <w:tabs>
          <w:tab w:val="center" w:pos="3969"/>
          <w:tab w:val="center" w:pos="623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Kőhíd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252 hrsz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Vasút u.</w:t>
      </w:r>
    </w:p>
    <w:p w:rsidR="00FB6D1E" w:rsidRDefault="00FB6D1E" w:rsidP="00FB6D1E">
      <w:pPr>
        <w:tabs>
          <w:tab w:val="center" w:pos="3969"/>
          <w:tab w:val="center" w:pos="623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Molnárház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253 hrsz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Vasút u.</w:t>
      </w:r>
    </w:p>
    <w:p w:rsidR="00FB6D1E" w:rsidRDefault="00FB6D1E" w:rsidP="00FB6D1E">
      <w:pPr>
        <w:tabs>
          <w:tab w:val="center" w:pos="3969"/>
          <w:tab w:val="center" w:pos="623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Kőhíd a Séd-patak fölött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190 hrsz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Vasút u.</w:t>
      </w:r>
    </w:p>
    <w:p w:rsidR="00FB6D1E" w:rsidRDefault="00FB6D1E" w:rsidP="00FB6D1E">
      <w:pPr>
        <w:tabs>
          <w:tab w:val="center" w:pos="3969"/>
          <w:tab w:val="center" w:pos="623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Malom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94 hrsz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Kossuth u.</w:t>
      </w:r>
    </w:p>
    <w:p w:rsidR="00766B27" w:rsidRPr="00FB6D1E" w:rsidRDefault="00766B27" w:rsidP="00FB6D1E">
      <w:pPr>
        <w:tabs>
          <w:tab w:val="center" w:pos="3969"/>
          <w:tab w:val="center" w:pos="623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66B27" w:rsidRPr="00FB6D1E" w:rsidRDefault="00766B27" w:rsidP="00FB6D1E">
      <w:pPr>
        <w:tabs>
          <w:tab w:val="center" w:pos="3969"/>
          <w:tab w:val="center" w:pos="623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6B27">
        <w:rPr>
          <w:rFonts w:ascii="Times New Roman" w:eastAsia="Times New Roman" w:hAnsi="Times New Roman" w:cs="Times New Roman"/>
          <w:b/>
          <w:bCs/>
          <w:sz w:val="24"/>
          <w:szCs w:val="24"/>
        </w:rPr>
        <w:t>II) KÜLTERÜLET</w:t>
      </w: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6D1E" w:rsidRPr="00FB6D1E" w:rsidRDefault="00FB6D1E" w:rsidP="00FB6D1E">
      <w:pPr>
        <w:tabs>
          <w:tab w:val="center" w:pos="3969"/>
          <w:tab w:val="center" w:pos="623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Római Katolikus Kálvária, Stációk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047/3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Kálvária domb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FB6D1E" w:rsidRDefault="00FB6D1E" w:rsidP="00FB6D1E">
      <w:pPr>
        <w:tabs>
          <w:tab w:val="center" w:pos="3969"/>
          <w:tab w:val="center" w:pos="623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Papírmalom romjai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04 hrsz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Külterület</w:t>
      </w:r>
    </w:p>
    <w:p w:rsidR="00FB6D1E" w:rsidRDefault="00FB6D1E" w:rsidP="00FB6D1E">
      <w:pPr>
        <w:tabs>
          <w:tab w:val="center" w:pos="3969"/>
          <w:tab w:val="center" w:pos="623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Avar kori temető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021 hrsz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Külterület</w:t>
      </w: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6B27">
        <w:rPr>
          <w:rFonts w:ascii="Times New Roman" w:eastAsia="Times New Roman" w:hAnsi="Times New Roman" w:cs="Times New Roman"/>
          <w:b/>
          <w:bCs/>
          <w:sz w:val="24"/>
          <w:szCs w:val="24"/>
        </w:rPr>
        <w:t>III) EGYÉB VÉDETT ÉRTÉKEK</w:t>
      </w:r>
    </w:p>
    <w:p w:rsid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6D1E" w:rsidRPr="00FB6D1E" w:rsidRDefault="00FB6D1E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D1E">
        <w:rPr>
          <w:rFonts w:ascii="Times New Roman" w:eastAsia="Times New Roman" w:hAnsi="Times New Roman" w:cs="Times New Roman"/>
          <w:bCs/>
          <w:sz w:val="24"/>
          <w:szCs w:val="24"/>
        </w:rPr>
        <w:t>A „régi” falu területén: földdel fedett pincék</w:t>
      </w:r>
    </w:p>
    <w:p w:rsidR="00FB6D1E" w:rsidRPr="00FB6D1E" w:rsidRDefault="00FB6D1E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D1E">
        <w:rPr>
          <w:rFonts w:ascii="Times New Roman" w:eastAsia="Times New Roman" w:hAnsi="Times New Roman" w:cs="Times New Roman"/>
          <w:bCs/>
          <w:sz w:val="24"/>
          <w:szCs w:val="24"/>
        </w:rPr>
        <w:t>A „Szőlőhegyen” földdel fedett pincék</w:t>
      </w:r>
    </w:p>
    <w:p w:rsidR="00CA05F8" w:rsidRPr="00A6213A" w:rsidRDefault="00CA05F8" w:rsidP="00CA05F8">
      <w:pPr>
        <w:ind w:left="567" w:hanging="567"/>
        <w:jc w:val="both"/>
      </w:pPr>
    </w:p>
    <w:p w:rsidR="00E82869" w:rsidRDefault="00E82869" w:rsidP="003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869" w:rsidRDefault="00E82869" w:rsidP="003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869" w:rsidRDefault="00E82869" w:rsidP="003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6D1E" w:rsidRDefault="00FB6D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D448D" w:rsidRPr="007411CE" w:rsidRDefault="003A37B4" w:rsidP="003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3D448D"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 w:rsidR="003D448D">
        <w:rPr>
          <w:rFonts w:ascii="Times New Roman" w:hAnsi="Times New Roman" w:cs="Times New Roman"/>
          <w:b/>
          <w:bCs/>
          <w:sz w:val="24"/>
          <w:szCs w:val="24"/>
        </w:rPr>
        <w:t xml:space="preserve"> a     /2017. (X</w:t>
      </w:r>
      <w:r w:rsidR="00280F0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D448D">
        <w:rPr>
          <w:rFonts w:ascii="Times New Roman" w:hAnsi="Times New Roman" w:cs="Times New Roman"/>
          <w:b/>
          <w:bCs/>
          <w:sz w:val="24"/>
          <w:szCs w:val="24"/>
        </w:rPr>
        <w:t>.    .</w:t>
      </w:r>
      <w:r w:rsidR="003D448D"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3D448D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48D" w:rsidRPr="007411CE" w:rsidRDefault="003D448D" w:rsidP="003D44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411CE">
        <w:rPr>
          <w:rFonts w:ascii="Times New Roman" w:hAnsi="Times New Roman" w:cs="Times New Roman"/>
          <w:sz w:val="24"/>
          <w:szCs w:val="24"/>
        </w:rPr>
        <w:t xml:space="preserve"> Kérelmező/építtető neve:…………………………………………………………………….</w:t>
      </w: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411CE">
        <w:rPr>
          <w:rFonts w:ascii="Times New Roman" w:hAnsi="Times New Roman" w:cs="Times New Roman"/>
          <w:sz w:val="24"/>
          <w:szCs w:val="24"/>
        </w:rPr>
        <w:t xml:space="preserve"> Kérelmező/építtető címe: …………………………………....................................................</w:t>
      </w: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411CE">
        <w:rPr>
          <w:rFonts w:ascii="Times New Roman" w:hAnsi="Times New Roman" w:cs="Times New Roman"/>
          <w:sz w:val="24"/>
          <w:szCs w:val="24"/>
        </w:rPr>
        <w:t xml:space="preserve"> Levelezési cím: ………………………………………………………………………………</w:t>
      </w: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411CE">
        <w:rPr>
          <w:rFonts w:ascii="Times New Roman" w:hAnsi="Times New Roman" w:cs="Times New Roman"/>
          <w:sz w:val="24"/>
          <w:szCs w:val="24"/>
        </w:rPr>
        <w:t xml:space="preserve"> A tervezett és véleményezésre kért építési tevékenység helye: …………………………….</w:t>
      </w: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411CE">
        <w:rPr>
          <w:rFonts w:ascii="Times New Roman" w:hAnsi="Times New Roman" w:cs="Times New Roman"/>
          <w:sz w:val="24"/>
          <w:szCs w:val="24"/>
        </w:rPr>
        <w:t xml:space="preserve"> Az érintett telek helyrajzi száma:……………………………………………………………</w:t>
      </w: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sz w:val="24"/>
          <w:szCs w:val="24"/>
        </w:rPr>
        <w:t>Melléklet: Építészeti műszaki tervdokumentáció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(Az építészeti-műszaki dokumentációnak a véleményezéshez az alábbi munkarészeket kell tartalmaznia: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helyszínrajzi elrendezés ábrázolása, a szomszédos beépítés bemutatása, védettség lehatárolása, terepviszonyok megjelenítése szintvonalakkal,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településképet befolyásoló tömegformálás, homlokzatkialakítás, utcakép, illeszkedés ábrázolása (lehet makett, fotómontázs, digitális megjelenítés is),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reklámelhelyezés ábrázolása,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rendeltetés meghatározása, valamint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e)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rövid műszaki leírás a különböző védettségek bemutatásával, a telepítésről és az építészeti kialakításról.)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véleményezési eljárás lefolytatásához a kérelmet papíralapon kell benyújtani, és a véleményezendő építészeti-műszaki dokumentációt elektronikus formában az építésügyi hatósági eljáráshoz biztosított elektronikus tárhelyre fel kell tölteni, melyhez a polgármesternek hozzáférést kell biztosítani.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ÉTDR azonosító:……………………………………………………………….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Tájékoztatás: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polgármester a döntését a kérelem beérkezésétől számított </w:t>
      </w:r>
      <w:r w:rsidRPr="007411C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15 napon belül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küldi meg a kérelmező nevére és címére, illetve kerül feltöltésre az elektronikus tárhelyre. A polgármester véleményében: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a)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engedélyezésre - feltétellel vagy anélkül - </w:t>
      </w:r>
      <w:r w:rsidRPr="007411CE">
        <w:rPr>
          <w:rFonts w:ascii="Times New Roman" w:hAnsi="Times New Roman" w:cs="Times New Roman"/>
          <w:sz w:val="24"/>
          <w:szCs w:val="24"/>
          <w:u w:val="single"/>
          <w:lang w:eastAsia="hu-HU"/>
        </w:rPr>
        <w:t>javasolja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tervezett építési tevékenységet, vagy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engedélyezésre </w:t>
      </w:r>
      <w:r w:rsidRPr="007411CE">
        <w:rPr>
          <w:rFonts w:ascii="Times New Roman" w:hAnsi="Times New Roman" w:cs="Times New Roman"/>
          <w:sz w:val="24"/>
          <w:szCs w:val="24"/>
          <w:u w:val="single"/>
          <w:lang w:eastAsia="hu-HU"/>
        </w:rPr>
        <w:t>nem javasolja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tervezett építési tevékenységet, ha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ba)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kérelem vagy melléklete nem felel meg az e rendeletben meghatározottaknak, vagy</w:t>
      </w:r>
    </w:p>
    <w:p w:rsidR="00180B39" w:rsidRPr="00180B39" w:rsidRDefault="003D448D" w:rsidP="00180B3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bb) </w:t>
      </w:r>
      <w:r w:rsidR="00180B39" w:rsidRPr="00180B39">
        <w:rPr>
          <w:rFonts w:ascii="Times New Roman" w:hAnsi="Times New Roman" w:cs="Times New Roman"/>
          <w:sz w:val="24"/>
          <w:szCs w:val="24"/>
          <w:lang w:eastAsia="hu-HU"/>
        </w:rPr>
        <w:t>a tervezett építési tevékenység nem felel meg a</w:t>
      </w:r>
      <w:r w:rsidR="00180B39">
        <w:rPr>
          <w:rFonts w:ascii="Times New Roman" w:hAnsi="Times New Roman" w:cs="Times New Roman"/>
          <w:sz w:val="24"/>
          <w:szCs w:val="24"/>
          <w:lang w:eastAsia="hu-HU"/>
        </w:rPr>
        <w:t>z e</w:t>
      </w:r>
      <w:r w:rsidR="00180B39" w:rsidRPr="00180B39">
        <w:rPr>
          <w:rFonts w:ascii="Times New Roman" w:hAnsi="Times New Roman" w:cs="Times New Roman"/>
          <w:sz w:val="24"/>
          <w:szCs w:val="24"/>
          <w:lang w:eastAsia="hu-HU"/>
        </w:rPr>
        <w:t xml:space="preserve"> rendeletben foglalt településképi követelményeknek.</w:t>
      </w:r>
    </w:p>
    <w:p w:rsidR="003D448D" w:rsidRPr="007411CE" w:rsidRDefault="003D448D" w:rsidP="00180B3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polgármester véleménye tartalmazza: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kérelmező (építtető) adatait,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tervezett építési tevékenység rövid leírását, helyét, címét és a telek helyrajzi számát,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véleményt és annak részletes indoklását.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településképi vélemény ellen önálló jogorvoslatnak nincs helye, az csak az építésügyi hatósági ügyben hozott döntés keretében vitatható.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Dátum:……………………………………….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D448D" w:rsidRDefault="003D448D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Aláírás:……………………………………..</w:t>
      </w:r>
    </w:p>
    <w:p w:rsidR="009F5E7B" w:rsidRDefault="009F5E7B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F5E7B" w:rsidRDefault="009F5E7B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B6D1E" w:rsidRDefault="00FB6D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:rsidR="00E74DCA" w:rsidRPr="007411CE" w:rsidRDefault="00E74DCA" w:rsidP="00E74D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    /2017. (XII.    .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E74DCA" w:rsidRDefault="00E74DCA" w:rsidP="00E74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DCA" w:rsidRDefault="00E74DCA" w:rsidP="00E74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4DCA" w:rsidRPr="00E74DCA" w:rsidRDefault="00E74DCA" w:rsidP="00E74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DCA">
        <w:rPr>
          <w:rFonts w:ascii="Times New Roman" w:hAnsi="Times New Roman" w:cs="Times New Roman"/>
          <w:b/>
          <w:bCs/>
          <w:sz w:val="24"/>
          <w:szCs w:val="24"/>
        </w:rPr>
        <w:t xml:space="preserve">A település településképi szempontból meghatározó területén telepíthető növények jegyzéke </w:t>
      </w:r>
    </w:p>
    <w:p w:rsidR="00E74DCA" w:rsidRDefault="00E74DCA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A33B3" w:rsidRPr="00976F9A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976F9A">
        <w:rPr>
          <w:rFonts w:ascii="Times New Roman" w:hAnsi="Times New Roman" w:cs="Times New Roman"/>
          <w:lang w:eastAsia="hu-HU"/>
        </w:rPr>
        <w:t>1. Alnus glutinosa (Enyves éger)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976F9A">
        <w:rPr>
          <w:rFonts w:ascii="Times New Roman" w:hAnsi="Times New Roman" w:cs="Times New Roman"/>
          <w:lang w:eastAsia="hu-HU"/>
        </w:rPr>
        <w:t>2. Amigdalus communis (Közönséges mandula)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3. Acer campestre (Mezei juhar)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4. Acer platanoides (Korai juhar)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5. Acer pseudoplanatus (Hegyi juhar)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6. Carpinus betulus (Gyertyán)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7. Corylus colurna (Törökmogyoró)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8. Fraxinus excelsior (Magas kőris)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9. Fraxinus excelsior ssp. „Pannonica” (Magyar kőris)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10. Fraxinus ornus (Virágos kőris)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11. Juniperus communis (Közönséges boróka)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12. Morus alba (Fehér eperfa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13. Padus avium (Madárcseresznye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14. Populus alba (Fehér nyár)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15. Populus nigra (Fekete nyár)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16. populus nigra „Piramidalis” (Jegenye nyár)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17. Populus tremula (Rezgő nyár)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18. Pyrus pyraster (Vadkörte)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19. Quercus cerris (Csertölgy)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20. Quercus petraea (Kocsánytalan tölgy)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21. Quercus pubescens (Molyhos tölgy)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22. Quercus robur (Kocsányos tölgy)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23. Quercus robur „Fastigiata” (Oszlopos kocsányos tölgy)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24. Salix alba (Fehér fűz)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25. Sorbus aria (Lisztes berkenye)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26. Sorbus domestica (Házi berkenye)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27. Sorbus torminalis (Barkóca berkenye)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28. Tilia cordata (kislevelű hárs)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29. Tilia platyphyllos Nagylevelű hárs)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30. Tilia tomentosa (Ezüsthárs)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Cserjék: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A33B3" w:rsidRPr="006B67B8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6B67B8">
        <w:rPr>
          <w:rFonts w:ascii="Times New Roman" w:hAnsi="Times New Roman" w:cs="Times New Roman"/>
          <w:lang w:eastAsia="hu-HU"/>
        </w:rPr>
        <w:t>1. Prunus tenella (Törpemandula)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6B67B8">
        <w:rPr>
          <w:rFonts w:ascii="Times New Roman" w:hAnsi="Times New Roman" w:cs="Times New Roman"/>
          <w:lang w:eastAsia="hu-HU"/>
        </w:rPr>
        <w:t>2. Berberis vulgaris (Sóskaborbolya)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3. Colutea arborescens (Pkkadó dudafürt)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4. Cornus mas (Húsos som)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5. Cornus sanguinea (Veresgyűrű som)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6. Corylus avellana (Közönséges mogyoró)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7. Cotinus coggygria (Cserszömörce)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8. Crataegus laevigata (Csere galagonya)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9. Crataegus monogyna (Egybibés galagonya)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10. Euonymus europeanus (Csíkos kecskerágó)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11. Euonymus verrucosus (Bibircses kecskerágó)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12. Frangula alnus (Kutyabenge)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13. Ligustrum vulgare (Közönséges fagyal)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14. Lonicera xylosteum (Ükörke lonc)</w:t>
      </w:r>
    </w:p>
    <w:p w:rsidR="000A33B3" w:rsidRDefault="000A33B3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lastRenderedPageBreak/>
        <w:t>15. Prunus spinosa (Kökény)</w:t>
      </w:r>
    </w:p>
    <w:p w:rsidR="00A022D5" w:rsidRDefault="00A022D5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16. Rhamnus catharticus (Varjútövis benge)</w:t>
      </w:r>
    </w:p>
    <w:p w:rsidR="00A022D5" w:rsidRDefault="00A022D5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17. Rosa canina (Vadrózsa)</w:t>
      </w:r>
    </w:p>
    <w:p w:rsidR="00A022D5" w:rsidRDefault="00A022D5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18. Salix cinerea (Rekettyefűz)</w:t>
      </w:r>
    </w:p>
    <w:p w:rsidR="00A022D5" w:rsidRDefault="00A022D5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19. Salix caprea (Kecskefűz)</w:t>
      </w:r>
    </w:p>
    <w:p w:rsidR="00A022D5" w:rsidRDefault="00A022D5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20. Staphylea pinnata (Mogyorós hólyagfa)</w:t>
      </w:r>
    </w:p>
    <w:p w:rsidR="00A022D5" w:rsidRDefault="00A022D5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21. Syringa vulgaris (Kerti orgona)</w:t>
      </w:r>
    </w:p>
    <w:p w:rsidR="00A022D5" w:rsidRDefault="00A022D5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22. Viburnum lantana (Ostorménfa)</w:t>
      </w:r>
    </w:p>
    <w:p w:rsidR="00A022D5" w:rsidRDefault="00A022D5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23. Viburnum opulus (Kányabangita)</w:t>
      </w:r>
    </w:p>
    <w:p w:rsidR="00A022D5" w:rsidRDefault="00A022D5" w:rsidP="000A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24. Philadelphus coronarius (Közönséges jezsámen)</w:t>
      </w:r>
    </w:p>
    <w:p w:rsidR="00E74DCA" w:rsidRDefault="00E74DCA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840C48" w:rsidRDefault="00840C48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840C48" w:rsidRDefault="00840C48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840C48" w:rsidSect="002D29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28F" w:rsidRDefault="00C5628F" w:rsidP="00EC442C">
      <w:pPr>
        <w:spacing w:after="0" w:line="240" w:lineRule="auto"/>
      </w:pPr>
      <w:r>
        <w:separator/>
      </w:r>
    </w:p>
  </w:endnote>
  <w:endnote w:type="continuationSeparator" w:id="1">
    <w:p w:rsidR="00C5628F" w:rsidRDefault="00C5628F" w:rsidP="00EC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28F" w:rsidRDefault="00C5628F" w:rsidP="00EC442C">
      <w:pPr>
        <w:spacing w:after="0" w:line="240" w:lineRule="auto"/>
      </w:pPr>
      <w:r>
        <w:separator/>
      </w:r>
    </w:p>
  </w:footnote>
  <w:footnote w:type="continuationSeparator" w:id="1">
    <w:p w:rsidR="00C5628F" w:rsidRDefault="00C5628F" w:rsidP="00EC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207721"/>
      <w:docPartObj>
        <w:docPartGallery w:val="Page Numbers (Top of Page)"/>
        <w:docPartUnique/>
      </w:docPartObj>
    </w:sdtPr>
    <w:sdtContent>
      <w:p w:rsidR="000D3941" w:rsidRDefault="000D3941">
        <w:pPr>
          <w:pStyle w:val="lfej"/>
          <w:jc w:val="center"/>
        </w:pPr>
        <w:fldSimple w:instr="PAGE   \* MERGEFORMAT">
          <w:r w:rsidR="00B31A37">
            <w:rPr>
              <w:noProof/>
            </w:rPr>
            <w:t>1</w:t>
          </w:r>
        </w:fldSimple>
      </w:p>
    </w:sdtContent>
  </w:sdt>
  <w:p w:rsidR="000D3941" w:rsidRDefault="000D394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6F4E83F4"/>
    <w:name w:val="WW8Num5"/>
    <w:lvl w:ilvl="0">
      <w:start w:val="1"/>
      <w:numFmt w:val="lowerLetter"/>
      <w:lvlText w:val="%1)"/>
      <w:lvlJc w:val="left"/>
      <w:pPr>
        <w:tabs>
          <w:tab w:val="num" w:pos="747"/>
        </w:tabs>
        <w:ind w:left="74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">
    <w:nsid w:val="0000000E"/>
    <w:multiLevelType w:val="multilevel"/>
    <w:tmpl w:val="0000000E"/>
    <w:name w:val="WW8Num13"/>
    <w:lvl w:ilvl="0">
      <w:start w:val="1"/>
      <w:numFmt w:val="lowerLetter"/>
      <w:pStyle w:val="felsorols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">
    <w:nsid w:val="01F40C0D"/>
    <w:multiLevelType w:val="hybridMultilevel"/>
    <w:tmpl w:val="EECE0908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1F14DC"/>
    <w:multiLevelType w:val="multilevel"/>
    <w:tmpl w:val="D2EE7C2E"/>
    <w:lvl w:ilvl="0">
      <w:start w:val="1"/>
      <w:numFmt w:val="lowerLetter"/>
      <w:lvlText w:val="%1)"/>
      <w:lvlJc w:val="left"/>
      <w:pPr>
        <w:tabs>
          <w:tab w:val="num" w:pos="432"/>
        </w:tabs>
        <w:ind w:left="504" w:hanging="432"/>
      </w:pPr>
      <w:rPr>
        <w:rFonts w:ascii="Times New Roman" w:hAnsi="Times New Roman" w:cs="Times New Roman" w:hint="default"/>
        <w:snapToGrid/>
        <w:spacing w:val="3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>
    <w:nsid w:val="08A7276B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5">
    <w:nsid w:val="131D76B2"/>
    <w:multiLevelType w:val="hybridMultilevel"/>
    <w:tmpl w:val="B6C6815A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486E6E"/>
    <w:multiLevelType w:val="hybridMultilevel"/>
    <w:tmpl w:val="7EA88A7E"/>
    <w:lvl w:ilvl="0" w:tplc="040E0017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C932F4"/>
    <w:multiLevelType w:val="multilevel"/>
    <w:tmpl w:val="FD682A2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1E740FD7"/>
    <w:multiLevelType w:val="hybridMultilevel"/>
    <w:tmpl w:val="7C9037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B6816"/>
    <w:multiLevelType w:val="hybridMultilevel"/>
    <w:tmpl w:val="B776D5BC"/>
    <w:lvl w:ilvl="0" w:tplc="C4EE9908">
      <w:start w:val="1"/>
      <w:numFmt w:val="lowerLetter"/>
      <w:lvlText w:val="%1)"/>
      <w:lvlJc w:val="left"/>
      <w:pPr>
        <w:ind w:left="1146" w:hanging="360"/>
      </w:pPr>
      <w:rPr>
        <w:rFonts w:cs="Times New Roman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A15D1D"/>
    <w:multiLevelType w:val="hybridMultilevel"/>
    <w:tmpl w:val="4C8ABF00"/>
    <w:lvl w:ilvl="0" w:tplc="F7F04E8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color w:val="000000" w:themeColor="text1"/>
      </w:r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42C5AC7"/>
    <w:multiLevelType w:val="hybridMultilevel"/>
    <w:tmpl w:val="81C6E918"/>
    <w:lvl w:ilvl="0" w:tplc="040E0017">
      <w:start w:val="1"/>
      <w:numFmt w:val="lowerLetter"/>
      <w:lvlText w:val="%1)"/>
      <w:lvlJc w:val="left"/>
      <w:pPr>
        <w:ind w:left="2292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12">
    <w:nsid w:val="251964AC"/>
    <w:multiLevelType w:val="hybridMultilevel"/>
    <w:tmpl w:val="D7BE3284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7">
      <w:start w:val="1"/>
      <w:numFmt w:val="lowerLetter"/>
      <w:lvlText w:val="%2)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EB5A20"/>
    <w:multiLevelType w:val="hybridMultilevel"/>
    <w:tmpl w:val="0F64B3DC"/>
    <w:lvl w:ilvl="0" w:tplc="1A70B3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4694B35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5">
    <w:nsid w:val="350B30EA"/>
    <w:multiLevelType w:val="hybridMultilevel"/>
    <w:tmpl w:val="7102C7F8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5280158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7">
    <w:nsid w:val="3D9823CF"/>
    <w:multiLevelType w:val="hybridMultilevel"/>
    <w:tmpl w:val="B71C25A4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AC8ADC2A">
      <w:start w:val="1"/>
      <w:numFmt w:val="lowerLetter"/>
      <w:lvlText w:val="%2)"/>
      <w:lvlJc w:val="left"/>
      <w:pPr>
        <w:ind w:left="1866" w:hanging="360"/>
      </w:pPr>
      <w:rPr>
        <w:rFonts w:cs="Times New Roman"/>
        <w:i w:val="0"/>
        <w:iCs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25B5780"/>
    <w:multiLevelType w:val="hybridMultilevel"/>
    <w:tmpl w:val="7CECE832"/>
    <w:lvl w:ilvl="0" w:tplc="00000004">
      <w:start w:val="1"/>
      <w:numFmt w:val="lowerLetter"/>
      <w:lvlText w:val="%1)"/>
      <w:lvlJc w:val="left"/>
      <w:pPr>
        <w:tabs>
          <w:tab w:val="num" w:pos="5606"/>
        </w:tabs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952FC3"/>
    <w:multiLevelType w:val="hybridMultilevel"/>
    <w:tmpl w:val="9C7CA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0715B"/>
    <w:multiLevelType w:val="multilevel"/>
    <w:tmpl w:val="3A5890E6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1">
    <w:nsid w:val="47CA5989"/>
    <w:multiLevelType w:val="singleLevel"/>
    <w:tmpl w:val="5126A91A"/>
    <w:lvl w:ilvl="0">
      <w:start w:val="1"/>
      <w:numFmt w:val="decimal"/>
      <w:lvlText w:val="K%1."/>
      <w:legacy w:legacy="1" w:legacySpace="0" w:legacyIndent="283"/>
      <w:lvlJc w:val="left"/>
      <w:pPr>
        <w:ind w:left="283" w:hanging="283"/>
      </w:pPr>
    </w:lvl>
  </w:abstractNum>
  <w:abstractNum w:abstractNumId="22">
    <w:nsid w:val="48A05EB2"/>
    <w:multiLevelType w:val="hybridMultilevel"/>
    <w:tmpl w:val="4344DF7A"/>
    <w:lvl w:ilvl="0" w:tplc="E418EDDE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>
    <w:nsid w:val="4ED927F5"/>
    <w:multiLevelType w:val="singleLevel"/>
    <w:tmpl w:val="FC40D97A"/>
    <w:lvl w:ilvl="0">
      <w:start w:val="1"/>
      <w:numFmt w:val="decimal"/>
      <w:lvlText w:val="(%1)"/>
      <w:lvlJc w:val="left"/>
      <w:pPr>
        <w:ind w:left="426" w:hanging="426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4">
    <w:nsid w:val="53372D3B"/>
    <w:multiLevelType w:val="hybridMultilevel"/>
    <w:tmpl w:val="E28E1F76"/>
    <w:lvl w:ilvl="0" w:tplc="39143968">
      <w:start w:val="1"/>
      <w:numFmt w:val="lowerLetter"/>
      <w:lvlText w:val="%1)"/>
      <w:lvlJc w:val="left"/>
      <w:pPr>
        <w:ind w:left="704" w:hanging="420"/>
      </w:pPr>
      <w:rPr>
        <w:rFonts w:hint="default"/>
        <w:b w:val="0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3C87182"/>
    <w:multiLevelType w:val="hybridMultilevel"/>
    <w:tmpl w:val="7CECE832"/>
    <w:lvl w:ilvl="0" w:tplc="00000004">
      <w:start w:val="1"/>
      <w:numFmt w:val="lowerLetter"/>
      <w:lvlText w:val="%1)"/>
      <w:lvlJc w:val="left"/>
      <w:pPr>
        <w:tabs>
          <w:tab w:val="num" w:pos="5606"/>
        </w:tabs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D50191"/>
    <w:multiLevelType w:val="hybridMultilevel"/>
    <w:tmpl w:val="4F8C04F2"/>
    <w:lvl w:ilvl="0" w:tplc="07D0269A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>
    <w:nsid w:val="5A327FCE"/>
    <w:multiLevelType w:val="singleLevel"/>
    <w:tmpl w:val="9E0A7484"/>
    <w:lvl w:ilvl="0">
      <w:start w:val="1"/>
      <w:numFmt w:val="lowerLetter"/>
      <w:lvlText w:val="%1)"/>
      <w:lvlJc w:val="left"/>
      <w:pPr>
        <w:tabs>
          <w:tab w:val="num" w:pos="1695"/>
        </w:tabs>
        <w:ind w:left="1695" w:hanging="1125"/>
      </w:pPr>
      <w:rPr>
        <w:rFonts w:hint="default"/>
      </w:rPr>
    </w:lvl>
  </w:abstractNum>
  <w:abstractNum w:abstractNumId="28">
    <w:nsid w:val="5D1773F1"/>
    <w:multiLevelType w:val="hybridMultilevel"/>
    <w:tmpl w:val="9EB64288"/>
    <w:lvl w:ilvl="0" w:tplc="F0A44880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>
    <w:nsid w:val="5EFC3B86"/>
    <w:multiLevelType w:val="hybridMultilevel"/>
    <w:tmpl w:val="CB5C133C"/>
    <w:lvl w:ilvl="0" w:tplc="4D1A662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9070C6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CE7784"/>
    <w:multiLevelType w:val="hybridMultilevel"/>
    <w:tmpl w:val="7ACAF7F4"/>
    <w:lvl w:ilvl="0" w:tplc="5EBA827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711C1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32">
    <w:nsid w:val="679B67D7"/>
    <w:multiLevelType w:val="hybridMultilevel"/>
    <w:tmpl w:val="FC8E5D8E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8D0390B"/>
    <w:multiLevelType w:val="multilevel"/>
    <w:tmpl w:val="F85A4D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A2D12DB"/>
    <w:multiLevelType w:val="hybridMultilevel"/>
    <w:tmpl w:val="8C4A5EAC"/>
    <w:lvl w:ilvl="0" w:tplc="52B458AA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>
    <w:nsid w:val="6E6C63E1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36">
    <w:nsid w:val="6EE06455"/>
    <w:multiLevelType w:val="hybridMultilevel"/>
    <w:tmpl w:val="E0CC859A"/>
    <w:lvl w:ilvl="0" w:tplc="FC18EB30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>
    <w:nsid w:val="78DF6415"/>
    <w:multiLevelType w:val="hybridMultilevel"/>
    <w:tmpl w:val="7CECE832"/>
    <w:lvl w:ilvl="0" w:tplc="00000004">
      <w:start w:val="1"/>
      <w:numFmt w:val="lowerLetter"/>
      <w:lvlText w:val="%1)"/>
      <w:lvlJc w:val="left"/>
      <w:pPr>
        <w:tabs>
          <w:tab w:val="num" w:pos="24317"/>
        </w:tabs>
        <w:ind w:left="243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0151"/>
        </w:tabs>
        <w:ind w:left="201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71"/>
        </w:tabs>
        <w:ind w:left="208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591"/>
        </w:tabs>
        <w:ind w:left="215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2311"/>
        </w:tabs>
        <w:ind w:left="223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3031"/>
        </w:tabs>
        <w:ind w:left="230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23751"/>
        </w:tabs>
        <w:ind w:left="237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24471"/>
        </w:tabs>
        <w:ind w:left="244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25191"/>
        </w:tabs>
        <w:ind w:left="25191" w:hanging="180"/>
      </w:pPr>
    </w:lvl>
  </w:abstractNum>
  <w:abstractNum w:abstractNumId="38">
    <w:nsid w:val="7A253293"/>
    <w:multiLevelType w:val="hybridMultilevel"/>
    <w:tmpl w:val="ECC6132A"/>
    <w:lvl w:ilvl="0" w:tplc="4D7267EA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F4E1D71"/>
    <w:multiLevelType w:val="hybridMultilevel"/>
    <w:tmpl w:val="D3C84E82"/>
    <w:lvl w:ilvl="0" w:tplc="7EBC8B2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19"/>
  </w:num>
  <w:num w:numId="4">
    <w:abstractNumId w:val="8"/>
  </w:num>
  <w:num w:numId="5">
    <w:abstractNumId w:val="24"/>
  </w:num>
  <w:num w:numId="6">
    <w:abstractNumId w:val="4"/>
  </w:num>
  <w:num w:numId="7">
    <w:abstractNumId w:val="29"/>
  </w:num>
  <w:num w:numId="8">
    <w:abstractNumId w:val="28"/>
  </w:num>
  <w:num w:numId="9">
    <w:abstractNumId w:val="34"/>
  </w:num>
  <w:num w:numId="10">
    <w:abstractNumId w:val="36"/>
  </w:num>
  <w:num w:numId="11">
    <w:abstractNumId w:val="26"/>
  </w:num>
  <w:num w:numId="12">
    <w:abstractNumId w:val="22"/>
  </w:num>
  <w:num w:numId="13">
    <w:abstractNumId w:val="32"/>
  </w:num>
  <w:num w:numId="14">
    <w:abstractNumId w:val="11"/>
  </w:num>
  <w:num w:numId="15">
    <w:abstractNumId w:val="5"/>
  </w:num>
  <w:num w:numId="16">
    <w:abstractNumId w:val="3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9"/>
  </w:num>
  <w:num w:numId="23">
    <w:abstractNumId w:val="1"/>
  </w:num>
  <w:num w:numId="24">
    <w:abstractNumId w:val="18"/>
  </w:num>
  <w:num w:numId="25">
    <w:abstractNumId w:val="25"/>
  </w:num>
  <w:num w:numId="26">
    <w:abstractNumId w:val="37"/>
  </w:num>
  <w:num w:numId="27">
    <w:abstractNumId w:val="10"/>
  </w:num>
  <w:num w:numId="28">
    <w:abstractNumId w:val="16"/>
  </w:num>
  <w:num w:numId="29">
    <w:abstractNumId w:val="14"/>
  </w:num>
  <w:num w:numId="30">
    <w:abstractNumId w:val="35"/>
  </w:num>
  <w:num w:numId="31">
    <w:abstractNumId w:val="33"/>
  </w:num>
  <w:num w:numId="32">
    <w:abstractNumId w:val="21"/>
    <w:lvlOverride w:ilvl="0">
      <w:startOverride w:val="1"/>
    </w:lvlOverride>
  </w:num>
  <w:num w:numId="33">
    <w:abstractNumId w:val="13"/>
  </w:num>
  <w:num w:numId="34">
    <w:abstractNumId w:val="15"/>
  </w:num>
  <w:num w:numId="35">
    <w:abstractNumId w:val="2"/>
  </w:num>
  <w:num w:numId="36">
    <w:abstractNumId w:val="7"/>
  </w:num>
  <w:num w:numId="37">
    <w:abstractNumId w:val="27"/>
    <w:lvlOverride w:ilvl="0">
      <w:startOverride w:val="1"/>
    </w:lvlOverride>
  </w:num>
  <w:num w:numId="38">
    <w:abstractNumId w:val="12"/>
  </w:num>
  <w:num w:numId="39">
    <w:abstractNumId w:val="2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BCB"/>
    <w:rsid w:val="00004D7B"/>
    <w:rsid w:val="00015DD3"/>
    <w:rsid w:val="0001679E"/>
    <w:rsid w:val="000201DE"/>
    <w:rsid w:val="000202CA"/>
    <w:rsid w:val="00022BF7"/>
    <w:rsid w:val="00024460"/>
    <w:rsid w:val="00024716"/>
    <w:rsid w:val="000269A0"/>
    <w:rsid w:val="0003303E"/>
    <w:rsid w:val="00033858"/>
    <w:rsid w:val="000338FD"/>
    <w:rsid w:val="0003497C"/>
    <w:rsid w:val="00040638"/>
    <w:rsid w:val="00041C2F"/>
    <w:rsid w:val="00041DA2"/>
    <w:rsid w:val="00041F08"/>
    <w:rsid w:val="00044CC2"/>
    <w:rsid w:val="00045E37"/>
    <w:rsid w:val="00046E86"/>
    <w:rsid w:val="00050082"/>
    <w:rsid w:val="00050BA0"/>
    <w:rsid w:val="00050CDC"/>
    <w:rsid w:val="00050F67"/>
    <w:rsid w:val="00053AA0"/>
    <w:rsid w:val="00060B03"/>
    <w:rsid w:val="000617DC"/>
    <w:rsid w:val="000643B6"/>
    <w:rsid w:val="000649CF"/>
    <w:rsid w:val="00065E5D"/>
    <w:rsid w:val="00067AF5"/>
    <w:rsid w:val="00067E95"/>
    <w:rsid w:val="00081330"/>
    <w:rsid w:val="000861F6"/>
    <w:rsid w:val="000871B5"/>
    <w:rsid w:val="00093746"/>
    <w:rsid w:val="000951E3"/>
    <w:rsid w:val="000960CC"/>
    <w:rsid w:val="00096D03"/>
    <w:rsid w:val="00096FAF"/>
    <w:rsid w:val="000A2731"/>
    <w:rsid w:val="000A33B3"/>
    <w:rsid w:val="000A6F22"/>
    <w:rsid w:val="000A7470"/>
    <w:rsid w:val="000B0D1C"/>
    <w:rsid w:val="000C1C90"/>
    <w:rsid w:val="000C6C81"/>
    <w:rsid w:val="000C782F"/>
    <w:rsid w:val="000D1639"/>
    <w:rsid w:val="000D2A83"/>
    <w:rsid w:val="000D3941"/>
    <w:rsid w:val="000D6341"/>
    <w:rsid w:val="000D7448"/>
    <w:rsid w:val="000E24FB"/>
    <w:rsid w:val="000E295D"/>
    <w:rsid w:val="000E2D2C"/>
    <w:rsid w:val="000E5218"/>
    <w:rsid w:val="000E5A41"/>
    <w:rsid w:val="000E683B"/>
    <w:rsid w:val="000E6D1D"/>
    <w:rsid w:val="000E75B5"/>
    <w:rsid w:val="000F1C41"/>
    <w:rsid w:val="000F2F21"/>
    <w:rsid w:val="0010222B"/>
    <w:rsid w:val="00106006"/>
    <w:rsid w:val="001064CE"/>
    <w:rsid w:val="00110C91"/>
    <w:rsid w:val="00111C8E"/>
    <w:rsid w:val="00112E05"/>
    <w:rsid w:val="0011370F"/>
    <w:rsid w:val="001157E6"/>
    <w:rsid w:val="00116404"/>
    <w:rsid w:val="00117CC5"/>
    <w:rsid w:val="001221C0"/>
    <w:rsid w:val="001238B0"/>
    <w:rsid w:val="00124B65"/>
    <w:rsid w:val="001273BD"/>
    <w:rsid w:val="00131CAF"/>
    <w:rsid w:val="00142C82"/>
    <w:rsid w:val="00143C84"/>
    <w:rsid w:val="00146322"/>
    <w:rsid w:val="001476EE"/>
    <w:rsid w:val="001516E0"/>
    <w:rsid w:val="0015471A"/>
    <w:rsid w:val="00155008"/>
    <w:rsid w:val="00157F0D"/>
    <w:rsid w:val="001633EF"/>
    <w:rsid w:val="0016676F"/>
    <w:rsid w:val="00166AC5"/>
    <w:rsid w:val="00172C29"/>
    <w:rsid w:val="00173C53"/>
    <w:rsid w:val="00173EC9"/>
    <w:rsid w:val="00173FCA"/>
    <w:rsid w:val="00175EF6"/>
    <w:rsid w:val="0017603D"/>
    <w:rsid w:val="001768F0"/>
    <w:rsid w:val="0017742E"/>
    <w:rsid w:val="001775E9"/>
    <w:rsid w:val="00180503"/>
    <w:rsid w:val="00180B39"/>
    <w:rsid w:val="001832FC"/>
    <w:rsid w:val="0018471D"/>
    <w:rsid w:val="001862EA"/>
    <w:rsid w:val="00187206"/>
    <w:rsid w:val="001905CA"/>
    <w:rsid w:val="001910DF"/>
    <w:rsid w:val="00193263"/>
    <w:rsid w:val="00193278"/>
    <w:rsid w:val="001979BC"/>
    <w:rsid w:val="001A077D"/>
    <w:rsid w:val="001A37C9"/>
    <w:rsid w:val="001B367D"/>
    <w:rsid w:val="001C24F6"/>
    <w:rsid w:val="001C275A"/>
    <w:rsid w:val="001C301E"/>
    <w:rsid w:val="001C6457"/>
    <w:rsid w:val="001C6652"/>
    <w:rsid w:val="001C774D"/>
    <w:rsid w:val="001D0351"/>
    <w:rsid w:val="001D1CB0"/>
    <w:rsid w:val="001D4A15"/>
    <w:rsid w:val="001D5A41"/>
    <w:rsid w:val="001D6A49"/>
    <w:rsid w:val="001E05E5"/>
    <w:rsid w:val="001E14E1"/>
    <w:rsid w:val="001E2381"/>
    <w:rsid w:val="001E2DC5"/>
    <w:rsid w:val="001F38FE"/>
    <w:rsid w:val="001F62FC"/>
    <w:rsid w:val="001F760E"/>
    <w:rsid w:val="002027CB"/>
    <w:rsid w:val="00207CF4"/>
    <w:rsid w:val="00210824"/>
    <w:rsid w:val="00217504"/>
    <w:rsid w:val="00223A41"/>
    <w:rsid w:val="00230EB8"/>
    <w:rsid w:val="0023305B"/>
    <w:rsid w:val="00240D74"/>
    <w:rsid w:val="00242F2F"/>
    <w:rsid w:val="002431B1"/>
    <w:rsid w:val="00244B14"/>
    <w:rsid w:val="00253BA1"/>
    <w:rsid w:val="00253C46"/>
    <w:rsid w:val="00253D11"/>
    <w:rsid w:val="002550FF"/>
    <w:rsid w:val="0025658D"/>
    <w:rsid w:val="0026062F"/>
    <w:rsid w:val="002610A0"/>
    <w:rsid w:val="00262D6B"/>
    <w:rsid w:val="0027280B"/>
    <w:rsid w:val="00275C27"/>
    <w:rsid w:val="00277CDF"/>
    <w:rsid w:val="00280F02"/>
    <w:rsid w:val="0028272E"/>
    <w:rsid w:val="00282F8D"/>
    <w:rsid w:val="00284999"/>
    <w:rsid w:val="0028675A"/>
    <w:rsid w:val="002876A4"/>
    <w:rsid w:val="00292B6C"/>
    <w:rsid w:val="002940C8"/>
    <w:rsid w:val="00295849"/>
    <w:rsid w:val="002A0A41"/>
    <w:rsid w:val="002A3609"/>
    <w:rsid w:val="002B13A7"/>
    <w:rsid w:val="002B1968"/>
    <w:rsid w:val="002B33B2"/>
    <w:rsid w:val="002B795D"/>
    <w:rsid w:val="002C0AD1"/>
    <w:rsid w:val="002C3966"/>
    <w:rsid w:val="002C475F"/>
    <w:rsid w:val="002C6F78"/>
    <w:rsid w:val="002C7FF2"/>
    <w:rsid w:val="002D056C"/>
    <w:rsid w:val="002D1578"/>
    <w:rsid w:val="002D178B"/>
    <w:rsid w:val="002D290B"/>
    <w:rsid w:val="002D4688"/>
    <w:rsid w:val="002D4765"/>
    <w:rsid w:val="002D6F32"/>
    <w:rsid w:val="002D7B49"/>
    <w:rsid w:val="002E0185"/>
    <w:rsid w:val="002E037C"/>
    <w:rsid w:val="002E0F43"/>
    <w:rsid w:val="002E20AB"/>
    <w:rsid w:val="002E4AB8"/>
    <w:rsid w:val="002E626D"/>
    <w:rsid w:val="002F2F4E"/>
    <w:rsid w:val="002F5776"/>
    <w:rsid w:val="002F57AF"/>
    <w:rsid w:val="002F7747"/>
    <w:rsid w:val="002F78B2"/>
    <w:rsid w:val="00303F64"/>
    <w:rsid w:val="00304CEC"/>
    <w:rsid w:val="003069D1"/>
    <w:rsid w:val="00307D4A"/>
    <w:rsid w:val="00311040"/>
    <w:rsid w:val="00312852"/>
    <w:rsid w:val="00313F1C"/>
    <w:rsid w:val="00314140"/>
    <w:rsid w:val="00322BF9"/>
    <w:rsid w:val="00323CA2"/>
    <w:rsid w:val="00326FFF"/>
    <w:rsid w:val="003313B8"/>
    <w:rsid w:val="0033146B"/>
    <w:rsid w:val="00331E8C"/>
    <w:rsid w:val="003320AC"/>
    <w:rsid w:val="00334136"/>
    <w:rsid w:val="00337B81"/>
    <w:rsid w:val="00337DF5"/>
    <w:rsid w:val="003413B0"/>
    <w:rsid w:val="00345B8B"/>
    <w:rsid w:val="00346569"/>
    <w:rsid w:val="00346C63"/>
    <w:rsid w:val="00350EB4"/>
    <w:rsid w:val="003534BB"/>
    <w:rsid w:val="00357C38"/>
    <w:rsid w:val="00360060"/>
    <w:rsid w:val="00361D0D"/>
    <w:rsid w:val="0036299A"/>
    <w:rsid w:val="00365500"/>
    <w:rsid w:val="00365C61"/>
    <w:rsid w:val="00365EBB"/>
    <w:rsid w:val="003672C4"/>
    <w:rsid w:val="00371CEC"/>
    <w:rsid w:val="00373EE2"/>
    <w:rsid w:val="00374093"/>
    <w:rsid w:val="00374A52"/>
    <w:rsid w:val="003753F8"/>
    <w:rsid w:val="00376E1D"/>
    <w:rsid w:val="00380114"/>
    <w:rsid w:val="00380127"/>
    <w:rsid w:val="00387D33"/>
    <w:rsid w:val="003914ED"/>
    <w:rsid w:val="003962BC"/>
    <w:rsid w:val="0039705C"/>
    <w:rsid w:val="003979A0"/>
    <w:rsid w:val="00397ABC"/>
    <w:rsid w:val="003A2724"/>
    <w:rsid w:val="003A37B4"/>
    <w:rsid w:val="003A47C2"/>
    <w:rsid w:val="003A69CE"/>
    <w:rsid w:val="003A78CD"/>
    <w:rsid w:val="003B5782"/>
    <w:rsid w:val="003C2ED6"/>
    <w:rsid w:val="003D022D"/>
    <w:rsid w:val="003D083A"/>
    <w:rsid w:val="003D11DF"/>
    <w:rsid w:val="003D1AE0"/>
    <w:rsid w:val="003D448D"/>
    <w:rsid w:val="003E1BAF"/>
    <w:rsid w:val="003E7536"/>
    <w:rsid w:val="003F4973"/>
    <w:rsid w:val="003F6298"/>
    <w:rsid w:val="003F7BFC"/>
    <w:rsid w:val="004018E6"/>
    <w:rsid w:val="00401F16"/>
    <w:rsid w:val="00406DF5"/>
    <w:rsid w:val="00411165"/>
    <w:rsid w:val="0041242D"/>
    <w:rsid w:val="0041300C"/>
    <w:rsid w:val="004130D1"/>
    <w:rsid w:val="00413282"/>
    <w:rsid w:val="0041667F"/>
    <w:rsid w:val="00416EB3"/>
    <w:rsid w:val="00422826"/>
    <w:rsid w:val="0042672D"/>
    <w:rsid w:val="00426FDA"/>
    <w:rsid w:val="00436994"/>
    <w:rsid w:val="00436C6A"/>
    <w:rsid w:val="004419DB"/>
    <w:rsid w:val="00441BA0"/>
    <w:rsid w:val="00441DD5"/>
    <w:rsid w:val="004458A2"/>
    <w:rsid w:val="0045079D"/>
    <w:rsid w:val="00451556"/>
    <w:rsid w:val="00452A90"/>
    <w:rsid w:val="00452C0D"/>
    <w:rsid w:val="0045492F"/>
    <w:rsid w:val="00456124"/>
    <w:rsid w:val="00460303"/>
    <w:rsid w:val="0046365E"/>
    <w:rsid w:val="00464F48"/>
    <w:rsid w:val="0046548C"/>
    <w:rsid w:val="00465DE7"/>
    <w:rsid w:val="00470222"/>
    <w:rsid w:val="004804DC"/>
    <w:rsid w:val="00482241"/>
    <w:rsid w:val="00482BEA"/>
    <w:rsid w:val="00484556"/>
    <w:rsid w:val="00487830"/>
    <w:rsid w:val="00490CDB"/>
    <w:rsid w:val="00490F70"/>
    <w:rsid w:val="00491BDD"/>
    <w:rsid w:val="00492B4C"/>
    <w:rsid w:val="00493CE6"/>
    <w:rsid w:val="0049549F"/>
    <w:rsid w:val="004A10FF"/>
    <w:rsid w:val="004A19C7"/>
    <w:rsid w:val="004A347F"/>
    <w:rsid w:val="004A4C4D"/>
    <w:rsid w:val="004A5550"/>
    <w:rsid w:val="004B04FC"/>
    <w:rsid w:val="004B4098"/>
    <w:rsid w:val="004B47B7"/>
    <w:rsid w:val="004B5561"/>
    <w:rsid w:val="004C349A"/>
    <w:rsid w:val="004C36C9"/>
    <w:rsid w:val="004C486B"/>
    <w:rsid w:val="004C50A0"/>
    <w:rsid w:val="004C50A2"/>
    <w:rsid w:val="004C6907"/>
    <w:rsid w:val="004D2135"/>
    <w:rsid w:val="004D2496"/>
    <w:rsid w:val="004D3CAC"/>
    <w:rsid w:val="004D42DF"/>
    <w:rsid w:val="004D42E9"/>
    <w:rsid w:val="004D6AD0"/>
    <w:rsid w:val="004D7F50"/>
    <w:rsid w:val="004E39D0"/>
    <w:rsid w:val="004E4D94"/>
    <w:rsid w:val="005036B3"/>
    <w:rsid w:val="005061C1"/>
    <w:rsid w:val="0050652D"/>
    <w:rsid w:val="00506574"/>
    <w:rsid w:val="005140E1"/>
    <w:rsid w:val="00516924"/>
    <w:rsid w:val="005318AF"/>
    <w:rsid w:val="00531FF6"/>
    <w:rsid w:val="00533521"/>
    <w:rsid w:val="00536676"/>
    <w:rsid w:val="0053751F"/>
    <w:rsid w:val="005403C3"/>
    <w:rsid w:val="00541642"/>
    <w:rsid w:val="00545A1F"/>
    <w:rsid w:val="00545A7F"/>
    <w:rsid w:val="005473A6"/>
    <w:rsid w:val="005475BB"/>
    <w:rsid w:val="00547A7C"/>
    <w:rsid w:val="00552B76"/>
    <w:rsid w:val="00553890"/>
    <w:rsid w:val="00553E5F"/>
    <w:rsid w:val="00555BFD"/>
    <w:rsid w:val="00555E44"/>
    <w:rsid w:val="00556F3E"/>
    <w:rsid w:val="00561CA3"/>
    <w:rsid w:val="00561DF4"/>
    <w:rsid w:val="00561FA3"/>
    <w:rsid w:val="005643B5"/>
    <w:rsid w:val="00565D73"/>
    <w:rsid w:val="00570394"/>
    <w:rsid w:val="00570478"/>
    <w:rsid w:val="00572EEC"/>
    <w:rsid w:val="005737EB"/>
    <w:rsid w:val="0057632D"/>
    <w:rsid w:val="00577F7D"/>
    <w:rsid w:val="00582FBB"/>
    <w:rsid w:val="00583940"/>
    <w:rsid w:val="00584105"/>
    <w:rsid w:val="00595834"/>
    <w:rsid w:val="005979EB"/>
    <w:rsid w:val="005A2D82"/>
    <w:rsid w:val="005A3A47"/>
    <w:rsid w:val="005B27E2"/>
    <w:rsid w:val="005B2C02"/>
    <w:rsid w:val="005B2CD1"/>
    <w:rsid w:val="005B70E1"/>
    <w:rsid w:val="005C090A"/>
    <w:rsid w:val="005C1AA1"/>
    <w:rsid w:val="005C2A56"/>
    <w:rsid w:val="005C2B65"/>
    <w:rsid w:val="005C2E8B"/>
    <w:rsid w:val="005C342B"/>
    <w:rsid w:val="005C7049"/>
    <w:rsid w:val="005C7522"/>
    <w:rsid w:val="005D415F"/>
    <w:rsid w:val="005D495C"/>
    <w:rsid w:val="005D69B7"/>
    <w:rsid w:val="005E0F48"/>
    <w:rsid w:val="005E4C4B"/>
    <w:rsid w:val="005E5B1D"/>
    <w:rsid w:val="005E7425"/>
    <w:rsid w:val="005F23CE"/>
    <w:rsid w:val="005F6DC9"/>
    <w:rsid w:val="005F749E"/>
    <w:rsid w:val="005F78E4"/>
    <w:rsid w:val="00600543"/>
    <w:rsid w:val="006012F7"/>
    <w:rsid w:val="00605950"/>
    <w:rsid w:val="00605C36"/>
    <w:rsid w:val="006061E0"/>
    <w:rsid w:val="00610788"/>
    <w:rsid w:val="0061436C"/>
    <w:rsid w:val="00616D8A"/>
    <w:rsid w:val="00617A87"/>
    <w:rsid w:val="00620981"/>
    <w:rsid w:val="00620D5E"/>
    <w:rsid w:val="0062183D"/>
    <w:rsid w:val="006311A1"/>
    <w:rsid w:val="00631E13"/>
    <w:rsid w:val="00633987"/>
    <w:rsid w:val="00635575"/>
    <w:rsid w:val="00636A2D"/>
    <w:rsid w:val="00636A30"/>
    <w:rsid w:val="00641160"/>
    <w:rsid w:val="00641296"/>
    <w:rsid w:val="00655873"/>
    <w:rsid w:val="00656374"/>
    <w:rsid w:val="00657794"/>
    <w:rsid w:val="00657EFC"/>
    <w:rsid w:val="00661166"/>
    <w:rsid w:val="00661C2E"/>
    <w:rsid w:val="00663A50"/>
    <w:rsid w:val="006649D6"/>
    <w:rsid w:val="00664F26"/>
    <w:rsid w:val="00665591"/>
    <w:rsid w:val="00666294"/>
    <w:rsid w:val="00666553"/>
    <w:rsid w:val="00667A79"/>
    <w:rsid w:val="00672077"/>
    <w:rsid w:val="006753E6"/>
    <w:rsid w:val="00675E5E"/>
    <w:rsid w:val="00676979"/>
    <w:rsid w:val="00677C06"/>
    <w:rsid w:val="006800AF"/>
    <w:rsid w:val="00680194"/>
    <w:rsid w:val="006842D4"/>
    <w:rsid w:val="0068507D"/>
    <w:rsid w:val="00687126"/>
    <w:rsid w:val="006875F8"/>
    <w:rsid w:val="00691F74"/>
    <w:rsid w:val="006948C9"/>
    <w:rsid w:val="00694AF7"/>
    <w:rsid w:val="00695BAD"/>
    <w:rsid w:val="00695C08"/>
    <w:rsid w:val="006A050C"/>
    <w:rsid w:val="006A2684"/>
    <w:rsid w:val="006A2B60"/>
    <w:rsid w:val="006A3D98"/>
    <w:rsid w:val="006A41D7"/>
    <w:rsid w:val="006A7A38"/>
    <w:rsid w:val="006B0117"/>
    <w:rsid w:val="006B12B2"/>
    <w:rsid w:val="006B2454"/>
    <w:rsid w:val="006B6B05"/>
    <w:rsid w:val="006B7806"/>
    <w:rsid w:val="006C0A92"/>
    <w:rsid w:val="006C6D7E"/>
    <w:rsid w:val="006C72C7"/>
    <w:rsid w:val="006D0C4B"/>
    <w:rsid w:val="006D1CB7"/>
    <w:rsid w:val="006D53B2"/>
    <w:rsid w:val="006E1740"/>
    <w:rsid w:val="006E1A0E"/>
    <w:rsid w:val="006E42FE"/>
    <w:rsid w:val="006E6FE8"/>
    <w:rsid w:val="006F1F23"/>
    <w:rsid w:val="006F21D6"/>
    <w:rsid w:val="006F3FC3"/>
    <w:rsid w:val="006F6058"/>
    <w:rsid w:val="006F7610"/>
    <w:rsid w:val="00700862"/>
    <w:rsid w:val="00701089"/>
    <w:rsid w:val="007013B2"/>
    <w:rsid w:val="00702E7C"/>
    <w:rsid w:val="00702F24"/>
    <w:rsid w:val="0070389F"/>
    <w:rsid w:val="00705CA1"/>
    <w:rsid w:val="00707702"/>
    <w:rsid w:val="0071080E"/>
    <w:rsid w:val="007129C8"/>
    <w:rsid w:val="00712BB3"/>
    <w:rsid w:val="007205EA"/>
    <w:rsid w:val="007218CD"/>
    <w:rsid w:val="007219AB"/>
    <w:rsid w:val="0072220D"/>
    <w:rsid w:val="00727A29"/>
    <w:rsid w:val="00727F39"/>
    <w:rsid w:val="007328A2"/>
    <w:rsid w:val="00735109"/>
    <w:rsid w:val="00740676"/>
    <w:rsid w:val="00743524"/>
    <w:rsid w:val="00746CE9"/>
    <w:rsid w:val="0075247F"/>
    <w:rsid w:val="00757D63"/>
    <w:rsid w:val="007610CB"/>
    <w:rsid w:val="00766B27"/>
    <w:rsid w:val="007733E8"/>
    <w:rsid w:val="00773676"/>
    <w:rsid w:val="00774F9F"/>
    <w:rsid w:val="00775184"/>
    <w:rsid w:val="00775869"/>
    <w:rsid w:val="00777F4A"/>
    <w:rsid w:val="00781F2C"/>
    <w:rsid w:val="007824D1"/>
    <w:rsid w:val="007828CC"/>
    <w:rsid w:val="00785F1F"/>
    <w:rsid w:val="007863E7"/>
    <w:rsid w:val="00787611"/>
    <w:rsid w:val="007923EA"/>
    <w:rsid w:val="00792FFA"/>
    <w:rsid w:val="00796134"/>
    <w:rsid w:val="007A0079"/>
    <w:rsid w:val="007A05AE"/>
    <w:rsid w:val="007A0679"/>
    <w:rsid w:val="007A3B4F"/>
    <w:rsid w:val="007A3ED3"/>
    <w:rsid w:val="007A4B01"/>
    <w:rsid w:val="007A50E2"/>
    <w:rsid w:val="007A5624"/>
    <w:rsid w:val="007A712F"/>
    <w:rsid w:val="007B2226"/>
    <w:rsid w:val="007B4540"/>
    <w:rsid w:val="007B4AFD"/>
    <w:rsid w:val="007B4B72"/>
    <w:rsid w:val="007B6191"/>
    <w:rsid w:val="007B6853"/>
    <w:rsid w:val="007C0AEC"/>
    <w:rsid w:val="007C32C8"/>
    <w:rsid w:val="007C5737"/>
    <w:rsid w:val="007D1B37"/>
    <w:rsid w:val="007D216D"/>
    <w:rsid w:val="007D4184"/>
    <w:rsid w:val="007E0E78"/>
    <w:rsid w:val="007E504C"/>
    <w:rsid w:val="007E5BAB"/>
    <w:rsid w:val="007F1E26"/>
    <w:rsid w:val="007F3172"/>
    <w:rsid w:val="007F497A"/>
    <w:rsid w:val="007F5867"/>
    <w:rsid w:val="007F63B3"/>
    <w:rsid w:val="007F6816"/>
    <w:rsid w:val="0080097A"/>
    <w:rsid w:val="00801287"/>
    <w:rsid w:val="0080285B"/>
    <w:rsid w:val="008049AD"/>
    <w:rsid w:val="00812DA3"/>
    <w:rsid w:val="00814150"/>
    <w:rsid w:val="00816A59"/>
    <w:rsid w:val="008172B5"/>
    <w:rsid w:val="00822BE5"/>
    <w:rsid w:val="00823468"/>
    <w:rsid w:val="0082432C"/>
    <w:rsid w:val="00824EB2"/>
    <w:rsid w:val="008270A0"/>
    <w:rsid w:val="00827879"/>
    <w:rsid w:val="00831E29"/>
    <w:rsid w:val="008350BA"/>
    <w:rsid w:val="00837E4E"/>
    <w:rsid w:val="00840C48"/>
    <w:rsid w:val="00841B9B"/>
    <w:rsid w:val="00841C2D"/>
    <w:rsid w:val="00842E7F"/>
    <w:rsid w:val="00845709"/>
    <w:rsid w:val="00845A7A"/>
    <w:rsid w:val="00847FC3"/>
    <w:rsid w:val="0085208A"/>
    <w:rsid w:val="008534F9"/>
    <w:rsid w:val="00854280"/>
    <w:rsid w:val="008572DB"/>
    <w:rsid w:val="00857F0B"/>
    <w:rsid w:val="00862634"/>
    <w:rsid w:val="00864E27"/>
    <w:rsid w:val="00864F4D"/>
    <w:rsid w:val="0086557D"/>
    <w:rsid w:val="008676AF"/>
    <w:rsid w:val="00867948"/>
    <w:rsid w:val="00867ADF"/>
    <w:rsid w:val="00870D80"/>
    <w:rsid w:val="00872D7B"/>
    <w:rsid w:val="00873126"/>
    <w:rsid w:val="00874C67"/>
    <w:rsid w:val="008804F1"/>
    <w:rsid w:val="00881671"/>
    <w:rsid w:val="0088327B"/>
    <w:rsid w:val="00883C2C"/>
    <w:rsid w:val="0088405D"/>
    <w:rsid w:val="00884910"/>
    <w:rsid w:val="00890502"/>
    <w:rsid w:val="00890C81"/>
    <w:rsid w:val="00894D71"/>
    <w:rsid w:val="0089651F"/>
    <w:rsid w:val="008966C2"/>
    <w:rsid w:val="00896AAB"/>
    <w:rsid w:val="008A1AFF"/>
    <w:rsid w:val="008A3AD4"/>
    <w:rsid w:val="008A58D2"/>
    <w:rsid w:val="008A5BCD"/>
    <w:rsid w:val="008B50A1"/>
    <w:rsid w:val="008B6165"/>
    <w:rsid w:val="008C1C9F"/>
    <w:rsid w:val="008C3330"/>
    <w:rsid w:val="008C57AC"/>
    <w:rsid w:val="008D1106"/>
    <w:rsid w:val="008D2014"/>
    <w:rsid w:val="008D2861"/>
    <w:rsid w:val="008D51D0"/>
    <w:rsid w:val="008D768A"/>
    <w:rsid w:val="008D7979"/>
    <w:rsid w:val="008D7A2D"/>
    <w:rsid w:val="008E3DAC"/>
    <w:rsid w:val="008E3EFD"/>
    <w:rsid w:val="008F0173"/>
    <w:rsid w:val="008F23BC"/>
    <w:rsid w:val="008F2860"/>
    <w:rsid w:val="008F759E"/>
    <w:rsid w:val="00900533"/>
    <w:rsid w:val="00901A83"/>
    <w:rsid w:val="00902948"/>
    <w:rsid w:val="00902FE5"/>
    <w:rsid w:val="009044C0"/>
    <w:rsid w:val="009062E2"/>
    <w:rsid w:val="00907369"/>
    <w:rsid w:val="009101CA"/>
    <w:rsid w:val="009106FF"/>
    <w:rsid w:val="00912CF7"/>
    <w:rsid w:val="00914CAB"/>
    <w:rsid w:val="00914EE3"/>
    <w:rsid w:val="00917A2F"/>
    <w:rsid w:val="00923F47"/>
    <w:rsid w:val="0093000E"/>
    <w:rsid w:val="00931C47"/>
    <w:rsid w:val="00934E9B"/>
    <w:rsid w:val="00936B04"/>
    <w:rsid w:val="00936D1E"/>
    <w:rsid w:val="00941C29"/>
    <w:rsid w:val="00942657"/>
    <w:rsid w:val="00944389"/>
    <w:rsid w:val="00950007"/>
    <w:rsid w:val="0095005C"/>
    <w:rsid w:val="009506A2"/>
    <w:rsid w:val="00954C8E"/>
    <w:rsid w:val="00956490"/>
    <w:rsid w:val="00956597"/>
    <w:rsid w:val="009631A0"/>
    <w:rsid w:val="00964A74"/>
    <w:rsid w:val="00965F05"/>
    <w:rsid w:val="00966491"/>
    <w:rsid w:val="009671E3"/>
    <w:rsid w:val="00971841"/>
    <w:rsid w:val="00973CEC"/>
    <w:rsid w:val="009741A2"/>
    <w:rsid w:val="009762B7"/>
    <w:rsid w:val="00977EB7"/>
    <w:rsid w:val="00984B68"/>
    <w:rsid w:val="0098576B"/>
    <w:rsid w:val="00990E1E"/>
    <w:rsid w:val="00991EB0"/>
    <w:rsid w:val="00995F3C"/>
    <w:rsid w:val="0099793C"/>
    <w:rsid w:val="009A3B3C"/>
    <w:rsid w:val="009A3B55"/>
    <w:rsid w:val="009A724B"/>
    <w:rsid w:val="009B0C8D"/>
    <w:rsid w:val="009C06C9"/>
    <w:rsid w:val="009C1625"/>
    <w:rsid w:val="009C18C5"/>
    <w:rsid w:val="009C1CDA"/>
    <w:rsid w:val="009C47E7"/>
    <w:rsid w:val="009C5F85"/>
    <w:rsid w:val="009C6468"/>
    <w:rsid w:val="009C7341"/>
    <w:rsid w:val="009D059B"/>
    <w:rsid w:val="009D13EE"/>
    <w:rsid w:val="009D37C6"/>
    <w:rsid w:val="009D3AD6"/>
    <w:rsid w:val="009D3D33"/>
    <w:rsid w:val="009D713C"/>
    <w:rsid w:val="009D7393"/>
    <w:rsid w:val="009E1E95"/>
    <w:rsid w:val="009E74CA"/>
    <w:rsid w:val="009F2529"/>
    <w:rsid w:val="009F4E20"/>
    <w:rsid w:val="009F5E7B"/>
    <w:rsid w:val="009F7255"/>
    <w:rsid w:val="00A00DCE"/>
    <w:rsid w:val="00A022D5"/>
    <w:rsid w:val="00A03574"/>
    <w:rsid w:val="00A0394F"/>
    <w:rsid w:val="00A04912"/>
    <w:rsid w:val="00A04A1C"/>
    <w:rsid w:val="00A06192"/>
    <w:rsid w:val="00A1234E"/>
    <w:rsid w:val="00A1311F"/>
    <w:rsid w:val="00A141E4"/>
    <w:rsid w:val="00A1593A"/>
    <w:rsid w:val="00A16E2E"/>
    <w:rsid w:val="00A16EF9"/>
    <w:rsid w:val="00A17612"/>
    <w:rsid w:val="00A20EE5"/>
    <w:rsid w:val="00A2111E"/>
    <w:rsid w:val="00A239E6"/>
    <w:rsid w:val="00A23E1B"/>
    <w:rsid w:val="00A258E6"/>
    <w:rsid w:val="00A3119B"/>
    <w:rsid w:val="00A31FC8"/>
    <w:rsid w:val="00A4051A"/>
    <w:rsid w:val="00A42A38"/>
    <w:rsid w:val="00A43A9E"/>
    <w:rsid w:val="00A43F1E"/>
    <w:rsid w:val="00A44804"/>
    <w:rsid w:val="00A449AC"/>
    <w:rsid w:val="00A44C87"/>
    <w:rsid w:val="00A45643"/>
    <w:rsid w:val="00A47151"/>
    <w:rsid w:val="00A47B06"/>
    <w:rsid w:val="00A47D5E"/>
    <w:rsid w:val="00A50C43"/>
    <w:rsid w:val="00A53365"/>
    <w:rsid w:val="00A617E7"/>
    <w:rsid w:val="00A6528C"/>
    <w:rsid w:val="00A66E15"/>
    <w:rsid w:val="00A71E5D"/>
    <w:rsid w:val="00A72329"/>
    <w:rsid w:val="00A7288B"/>
    <w:rsid w:val="00A73A76"/>
    <w:rsid w:val="00A74071"/>
    <w:rsid w:val="00A74FFD"/>
    <w:rsid w:val="00A750EC"/>
    <w:rsid w:val="00A75582"/>
    <w:rsid w:val="00A81FD4"/>
    <w:rsid w:val="00A86D43"/>
    <w:rsid w:val="00A86DD6"/>
    <w:rsid w:val="00A911A6"/>
    <w:rsid w:val="00A92CBC"/>
    <w:rsid w:val="00A93758"/>
    <w:rsid w:val="00A93C6D"/>
    <w:rsid w:val="00AA0941"/>
    <w:rsid w:val="00AA59ED"/>
    <w:rsid w:val="00AA5E95"/>
    <w:rsid w:val="00AB2856"/>
    <w:rsid w:val="00AB54EE"/>
    <w:rsid w:val="00AC1B7E"/>
    <w:rsid w:val="00AC2C8D"/>
    <w:rsid w:val="00AC7E3F"/>
    <w:rsid w:val="00AD1722"/>
    <w:rsid w:val="00AD2F52"/>
    <w:rsid w:val="00AD31B1"/>
    <w:rsid w:val="00AD3AD3"/>
    <w:rsid w:val="00AD4522"/>
    <w:rsid w:val="00AD5370"/>
    <w:rsid w:val="00AE4AAE"/>
    <w:rsid w:val="00AE7CAE"/>
    <w:rsid w:val="00AF1233"/>
    <w:rsid w:val="00AF2786"/>
    <w:rsid w:val="00AF51D1"/>
    <w:rsid w:val="00AF6A67"/>
    <w:rsid w:val="00AF7A13"/>
    <w:rsid w:val="00AF7C49"/>
    <w:rsid w:val="00B005C1"/>
    <w:rsid w:val="00B03359"/>
    <w:rsid w:val="00B06B99"/>
    <w:rsid w:val="00B10B45"/>
    <w:rsid w:val="00B167BD"/>
    <w:rsid w:val="00B177A5"/>
    <w:rsid w:val="00B23F17"/>
    <w:rsid w:val="00B262DA"/>
    <w:rsid w:val="00B2716F"/>
    <w:rsid w:val="00B31A37"/>
    <w:rsid w:val="00B32F3A"/>
    <w:rsid w:val="00B33B0E"/>
    <w:rsid w:val="00B349F8"/>
    <w:rsid w:val="00B36E51"/>
    <w:rsid w:val="00B36E95"/>
    <w:rsid w:val="00B37B31"/>
    <w:rsid w:val="00B40C03"/>
    <w:rsid w:val="00B43702"/>
    <w:rsid w:val="00B4510D"/>
    <w:rsid w:val="00B461E0"/>
    <w:rsid w:val="00B4695C"/>
    <w:rsid w:val="00B46D69"/>
    <w:rsid w:val="00B473AD"/>
    <w:rsid w:val="00B50FD4"/>
    <w:rsid w:val="00B52CF3"/>
    <w:rsid w:val="00B55A67"/>
    <w:rsid w:val="00B56782"/>
    <w:rsid w:val="00B5697D"/>
    <w:rsid w:val="00B574BE"/>
    <w:rsid w:val="00B603B6"/>
    <w:rsid w:val="00B605C8"/>
    <w:rsid w:val="00B6144A"/>
    <w:rsid w:val="00B627B6"/>
    <w:rsid w:val="00B7013B"/>
    <w:rsid w:val="00B702D7"/>
    <w:rsid w:val="00B727F4"/>
    <w:rsid w:val="00B756CE"/>
    <w:rsid w:val="00B75702"/>
    <w:rsid w:val="00B7682A"/>
    <w:rsid w:val="00B76E89"/>
    <w:rsid w:val="00B776E1"/>
    <w:rsid w:val="00B814F5"/>
    <w:rsid w:val="00B83118"/>
    <w:rsid w:val="00B871EC"/>
    <w:rsid w:val="00B87318"/>
    <w:rsid w:val="00B8773B"/>
    <w:rsid w:val="00B87B36"/>
    <w:rsid w:val="00B90528"/>
    <w:rsid w:val="00B91712"/>
    <w:rsid w:val="00B9197F"/>
    <w:rsid w:val="00B91B5B"/>
    <w:rsid w:val="00B92FBD"/>
    <w:rsid w:val="00B93823"/>
    <w:rsid w:val="00B94945"/>
    <w:rsid w:val="00B95345"/>
    <w:rsid w:val="00B957D2"/>
    <w:rsid w:val="00B9627E"/>
    <w:rsid w:val="00BA068E"/>
    <w:rsid w:val="00BA10AC"/>
    <w:rsid w:val="00BA42F6"/>
    <w:rsid w:val="00BA4681"/>
    <w:rsid w:val="00BB429A"/>
    <w:rsid w:val="00BB44F8"/>
    <w:rsid w:val="00BB4A1B"/>
    <w:rsid w:val="00BB7B7F"/>
    <w:rsid w:val="00BB7F01"/>
    <w:rsid w:val="00BC3FBE"/>
    <w:rsid w:val="00BC42C1"/>
    <w:rsid w:val="00BC4E8D"/>
    <w:rsid w:val="00BC5B8F"/>
    <w:rsid w:val="00BD537C"/>
    <w:rsid w:val="00BD59D3"/>
    <w:rsid w:val="00BD5CB6"/>
    <w:rsid w:val="00BD7BCB"/>
    <w:rsid w:val="00BE1D6E"/>
    <w:rsid w:val="00BE5457"/>
    <w:rsid w:val="00BF37CE"/>
    <w:rsid w:val="00BF7CD3"/>
    <w:rsid w:val="00C02C62"/>
    <w:rsid w:val="00C035AC"/>
    <w:rsid w:val="00C07524"/>
    <w:rsid w:val="00C07667"/>
    <w:rsid w:val="00C12DB5"/>
    <w:rsid w:val="00C14EFA"/>
    <w:rsid w:val="00C16F6A"/>
    <w:rsid w:val="00C1732D"/>
    <w:rsid w:val="00C17BDA"/>
    <w:rsid w:val="00C2070D"/>
    <w:rsid w:val="00C222D3"/>
    <w:rsid w:val="00C2680A"/>
    <w:rsid w:val="00C31217"/>
    <w:rsid w:val="00C3133B"/>
    <w:rsid w:val="00C3369A"/>
    <w:rsid w:val="00C33D03"/>
    <w:rsid w:val="00C34381"/>
    <w:rsid w:val="00C34391"/>
    <w:rsid w:val="00C368BF"/>
    <w:rsid w:val="00C40895"/>
    <w:rsid w:val="00C422EF"/>
    <w:rsid w:val="00C451FE"/>
    <w:rsid w:val="00C45312"/>
    <w:rsid w:val="00C4683A"/>
    <w:rsid w:val="00C47778"/>
    <w:rsid w:val="00C47AFD"/>
    <w:rsid w:val="00C51FA3"/>
    <w:rsid w:val="00C5579D"/>
    <w:rsid w:val="00C5628F"/>
    <w:rsid w:val="00C6386E"/>
    <w:rsid w:val="00C652B0"/>
    <w:rsid w:val="00C757D3"/>
    <w:rsid w:val="00C76C5E"/>
    <w:rsid w:val="00C76D24"/>
    <w:rsid w:val="00C81E7C"/>
    <w:rsid w:val="00C84AF7"/>
    <w:rsid w:val="00C92B52"/>
    <w:rsid w:val="00C93298"/>
    <w:rsid w:val="00C9741A"/>
    <w:rsid w:val="00CA05F8"/>
    <w:rsid w:val="00CA4F2E"/>
    <w:rsid w:val="00CA70BE"/>
    <w:rsid w:val="00CA77BF"/>
    <w:rsid w:val="00CB2264"/>
    <w:rsid w:val="00CB5C04"/>
    <w:rsid w:val="00CC2186"/>
    <w:rsid w:val="00CC2789"/>
    <w:rsid w:val="00CC4283"/>
    <w:rsid w:val="00CC4697"/>
    <w:rsid w:val="00CC4C2E"/>
    <w:rsid w:val="00CC5BD6"/>
    <w:rsid w:val="00CD30C8"/>
    <w:rsid w:val="00CD3DB9"/>
    <w:rsid w:val="00CD4D62"/>
    <w:rsid w:val="00CE0545"/>
    <w:rsid w:val="00CE15D7"/>
    <w:rsid w:val="00CE44FE"/>
    <w:rsid w:val="00CF07BD"/>
    <w:rsid w:val="00CF206C"/>
    <w:rsid w:val="00CF2AE6"/>
    <w:rsid w:val="00CF4ACA"/>
    <w:rsid w:val="00D05528"/>
    <w:rsid w:val="00D154A9"/>
    <w:rsid w:val="00D16047"/>
    <w:rsid w:val="00D16697"/>
    <w:rsid w:val="00D17031"/>
    <w:rsid w:val="00D175D2"/>
    <w:rsid w:val="00D21F92"/>
    <w:rsid w:val="00D24C80"/>
    <w:rsid w:val="00D309BA"/>
    <w:rsid w:val="00D4063E"/>
    <w:rsid w:val="00D41DDE"/>
    <w:rsid w:val="00D50083"/>
    <w:rsid w:val="00D5059B"/>
    <w:rsid w:val="00D5320C"/>
    <w:rsid w:val="00D54A75"/>
    <w:rsid w:val="00D55CCF"/>
    <w:rsid w:val="00D55F84"/>
    <w:rsid w:val="00D57BEC"/>
    <w:rsid w:val="00D64AB1"/>
    <w:rsid w:val="00D66B84"/>
    <w:rsid w:val="00D7028F"/>
    <w:rsid w:val="00D70A6B"/>
    <w:rsid w:val="00D81304"/>
    <w:rsid w:val="00D860EA"/>
    <w:rsid w:val="00D908F6"/>
    <w:rsid w:val="00D90ADE"/>
    <w:rsid w:val="00D90C96"/>
    <w:rsid w:val="00D914E5"/>
    <w:rsid w:val="00D92E0C"/>
    <w:rsid w:val="00D92EE8"/>
    <w:rsid w:val="00D94A10"/>
    <w:rsid w:val="00D95CA8"/>
    <w:rsid w:val="00DA0068"/>
    <w:rsid w:val="00DA22F9"/>
    <w:rsid w:val="00DA2C18"/>
    <w:rsid w:val="00DA2ED8"/>
    <w:rsid w:val="00DA47E0"/>
    <w:rsid w:val="00DA59C7"/>
    <w:rsid w:val="00DB28C3"/>
    <w:rsid w:val="00DB48A0"/>
    <w:rsid w:val="00DB6376"/>
    <w:rsid w:val="00DC5365"/>
    <w:rsid w:val="00DD3A3D"/>
    <w:rsid w:val="00DE27C7"/>
    <w:rsid w:val="00DE3418"/>
    <w:rsid w:val="00DE5A8B"/>
    <w:rsid w:val="00DE662C"/>
    <w:rsid w:val="00DE6B7E"/>
    <w:rsid w:val="00DF3775"/>
    <w:rsid w:val="00DF5D84"/>
    <w:rsid w:val="00E00C45"/>
    <w:rsid w:val="00E021E2"/>
    <w:rsid w:val="00E075CB"/>
    <w:rsid w:val="00E10047"/>
    <w:rsid w:val="00E10CF6"/>
    <w:rsid w:val="00E13ADB"/>
    <w:rsid w:val="00E216E9"/>
    <w:rsid w:val="00E228F4"/>
    <w:rsid w:val="00E25E07"/>
    <w:rsid w:val="00E3427C"/>
    <w:rsid w:val="00E34E9D"/>
    <w:rsid w:val="00E37D4C"/>
    <w:rsid w:val="00E44C17"/>
    <w:rsid w:val="00E47800"/>
    <w:rsid w:val="00E50D53"/>
    <w:rsid w:val="00E659C8"/>
    <w:rsid w:val="00E679CB"/>
    <w:rsid w:val="00E724F6"/>
    <w:rsid w:val="00E7354E"/>
    <w:rsid w:val="00E74DCA"/>
    <w:rsid w:val="00E76331"/>
    <w:rsid w:val="00E77A29"/>
    <w:rsid w:val="00E8259D"/>
    <w:rsid w:val="00E82869"/>
    <w:rsid w:val="00E833CE"/>
    <w:rsid w:val="00E835F1"/>
    <w:rsid w:val="00E93819"/>
    <w:rsid w:val="00E9524A"/>
    <w:rsid w:val="00E97307"/>
    <w:rsid w:val="00E976D4"/>
    <w:rsid w:val="00EA0824"/>
    <w:rsid w:val="00EA1883"/>
    <w:rsid w:val="00EA283F"/>
    <w:rsid w:val="00EA37F8"/>
    <w:rsid w:val="00EA49A3"/>
    <w:rsid w:val="00EA4EB9"/>
    <w:rsid w:val="00EA60EC"/>
    <w:rsid w:val="00EB44CD"/>
    <w:rsid w:val="00EB68BF"/>
    <w:rsid w:val="00EB7848"/>
    <w:rsid w:val="00EC1677"/>
    <w:rsid w:val="00EC442C"/>
    <w:rsid w:val="00EC4B46"/>
    <w:rsid w:val="00EC64FD"/>
    <w:rsid w:val="00ED1977"/>
    <w:rsid w:val="00ED19AE"/>
    <w:rsid w:val="00ED1A14"/>
    <w:rsid w:val="00ED1A52"/>
    <w:rsid w:val="00ED337B"/>
    <w:rsid w:val="00ED47A3"/>
    <w:rsid w:val="00ED5718"/>
    <w:rsid w:val="00ED779F"/>
    <w:rsid w:val="00EE7D5A"/>
    <w:rsid w:val="00EF1B2F"/>
    <w:rsid w:val="00EF2546"/>
    <w:rsid w:val="00EF2F29"/>
    <w:rsid w:val="00EF3056"/>
    <w:rsid w:val="00F03065"/>
    <w:rsid w:val="00F06AF5"/>
    <w:rsid w:val="00F07D3D"/>
    <w:rsid w:val="00F10015"/>
    <w:rsid w:val="00F1369D"/>
    <w:rsid w:val="00F1539B"/>
    <w:rsid w:val="00F22E36"/>
    <w:rsid w:val="00F23F78"/>
    <w:rsid w:val="00F25805"/>
    <w:rsid w:val="00F259B1"/>
    <w:rsid w:val="00F30F9A"/>
    <w:rsid w:val="00F322FB"/>
    <w:rsid w:val="00F33A24"/>
    <w:rsid w:val="00F34064"/>
    <w:rsid w:val="00F35ACE"/>
    <w:rsid w:val="00F35F7E"/>
    <w:rsid w:val="00F362F4"/>
    <w:rsid w:val="00F36C15"/>
    <w:rsid w:val="00F37DDE"/>
    <w:rsid w:val="00F40C95"/>
    <w:rsid w:val="00F41E61"/>
    <w:rsid w:val="00F42332"/>
    <w:rsid w:val="00F42DB1"/>
    <w:rsid w:val="00F44031"/>
    <w:rsid w:val="00F450FF"/>
    <w:rsid w:val="00F4544A"/>
    <w:rsid w:val="00F513F6"/>
    <w:rsid w:val="00F51ADC"/>
    <w:rsid w:val="00F55160"/>
    <w:rsid w:val="00F55BF8"/>
    <w:rsid w:val="00F60E59"/>
    <w:rsid w:val="00F60FFB"/>
    <w:rsid w:val="00F610EC"/>
    <w:rsid w:val="00F6205C"/>
    <w:rsid w:val="00F6249E"/>
    <w:rsid w:val="00F62EAF"/>
    <w:rsid w:val="00F642D9"/>
    <w:rsid w:val="00F64C03"/>
    <w:rsid w:val="00F731AF"/>
    <w:rsid w:val="00F77759"/>
    <w:rsid w:val="00F777D2"/>
    <w:rsid w:val="00F83CCA"/>
    <w:rsid w:val="00F85D3F"/>
    <w:rsid w:val="00F87AC5"/>
    <w:rsid w:val="00F9085E"/>
    <w:rsid w:val="00F91247"/>
    <w:rsid w:val="00F9154D"/>
    <w:rsid w:val="00F92C76"/>
    <w:rsid w:val="00F93C23"/>
    <w:rsid w:val="00F953B0"/>
    <w:rsid w:val="00F96773"/>
    <w:rsid w:val="00F96A6F"/>
    <w:rsid w:val="00FA0B9B"/>
    <w:rsid w:val="00FA4A40"/>
    <w:rsid w:val="00FA5051"/>
    <w:rsid w:val="00FA53E8"/>
    <w:rsid w:val="00FA7178"/>
    <w:rsid w:val="00FB20D5"/>
    <w:rsid w:val="00FB5A46"/>
    <w:rsid w:val="00FB6D1E"/>
    <w:rsid w:val="00FC0310"/>
    <w:rsid w:val="00FC28AC"/>
    <w:rsid w:val="00FC2B26"/>
    <w:rsid w:val="00FC33E4"/>
    <w:rsid w:val="00FC34E2"/>
    <w:rsid w:val="00FC3E2C"/>
    <w:rsid w:val="00FC47BB"/>
    <w:rsid w:val="00FD15D8"/>
    <w:rsid w:val="00FD398D"/>
    <w:rsid w:val="00FD785B"/>
    <w:rsid w:val="00FD7A37"/>
    <w:rsid w:val="00FD7B5E"/>
    <w:rsid w:val="00FE2D7C"/>
    <w:rsid w:val="00FE461F"/>
    <w:rsid w:val="00FE6F83"/>
    <w:rsid w:val="00FE771B"/>
    <w:rsid w:val="00FF1390"/>
    <w:rsid w:val="00FF6BBF"/>
    <w:rsid w:val="00FF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3CA2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96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aliases w:val="Címsor3,Címsor3 Char Char Char,Címsor3 Char Char"/>
    <w:basedOn w:val="Norml"/>
    <w:next w:val="Norml"/>
    <w:link w:val="Cmsor3Char"/>
    <w:qFormat/>
    <w:rsid w:val="00A00DCE"/>
    <w:pPr>
      <w:keepNext/>
      <w:numPr>
        <w:ilvl w:val="12"/>
      </w:numPr>
      <w:spacing w:after="120" w:line="240" w:lineRule="auto"/>
      <w:jc w:val="both"/>
      <w:outlineLvl w:val="2"/>
    </w:pPr>
    <w:rPr>
      <w:rFonts w:ascii="Trebuchet MS" w:eastAsia="Times New Roman" w:hAnsi="Trebuchet MS" w:cs="Trebuchet MS"/>
      <w:b/>
      <w:bCs/>
      <w:caps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76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7BC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37B31"/>
    <w:rPr>
      <w:color w:val="0000FF" w:themeColor="hyperlink"/>
      <w:u w:val="single"/>
    </w:rPr>
  </w:style>
  <w:style w:type="paragraph" w:styleId="Lista2">
    <w:name w:val="List 2"/>
    <w:basedOn w:val="Norml"/>
    <w:uiPriority w:val="99"/>
    <w:semiHidden/>
    <w:unhideWhenUsed/>
    <w:rsid w:val="00465DE7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A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77D"/>
    <w:rPr>
      <w:rFonts w:ascii="Segoe UI" w:hAnsi="Segoe UI" w:cs="Segoe UI"/>
      <w:sz w:val="18"/>
      <w:szCs w:val="18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A0A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A0A41"/>
  </w:style>
  <w:style w:type="paragraph" w:styleId="Lista">
    <w:name w:val="List"/>
    <w:basedOn w:val="Norml"/>
    <w:uiPriority w:val="99"/>
    <w:semiHidden/>
    <w:unhideWhenUsed/>
    <w:rsid w:val="00EC442C"/>
    <w:pPr>
      <w:ind w:left="283" w:hanging="283"/>
      <w:contextualSpacing/>
    </w:pPr>
  </w:style>
  <w:style w:type="paragraph" w:styleId="Lbjegyzetszveg">
    <w:name w:val="footnote text"/>
    <w:basedOn w:val="Norml"/>
    <w:link w:val="LbjegyzetszvegChar"/>
    <w:rsid w:val="00EC44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EC442C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nhideWhenUsed/>
    <w:rsid w:val="00EC442C"/>
    <w:rPr>
      <w:rFonts w:cs="Times New Roman"/>
      <w:vertAlign w:val="superscript"/>
    </w:rPr>
  </w:style>
  <w:style w:type="paragraph" w:customStyle="1" w:styleId="Style2">
    <w:name w:val="Style 2"/>
    <w:basedOn w:val="Norml"/>
    <w:uiPriority w:val="99"/>
    <w:rsid w:val="00664F26"/>
    <w:pPr>
      <w:widowControl w:val="0"/>
      <w:autoSpaceDE w:val="0"/>
      <w:autoSpaceDN w:val="0"/>
      <w:spacing w:after="0" w:line="232" w:lineRule="auto"/>
      <w:ind w:left="504" w:right="216" w:hanging="432"/>
    </w:pPr>
    <w:rPr>
      <w:rFonts w:ascii="Garamond" w:eastAsia="Times New Roman" w:hAnsi="Garamond" w:cs="Garamond"/>
      <w:sz w:val="28"/>
      <w:szCs w:val="28"/>
      <w:lang w:eastAsia="hu-HU"/>
    </w:rPr>
  </w:style>
  <w:style w:type="paragraph" w:customStyle="1" w:styleId="Style1">
    <w:name w:val="Style 1"/>
    <w:basedOn w:val="Norml"/>
    <w:uiPriority w:val="99"/>
    <w:rsid w:val="00664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uiPriority w:val="99"/>
    <w:rsid w:val="00664F26"/>
    <w:rPr>
      <w:rFonts w:ascii="Garamond" w:hAnsi="Garamond"/>
      <w:sz w:val="28"/>
    </w:rPr>
  </w:style>
  <w:style w:type="character" w:customStyle="1" w:styleId="CharacterStyle2">
    <w:name w:val="Character Style 2"/>
    <w:uiPriority w:val="99"/>
    <w:rsid w:val="00664F26"/>
    <w:rPr>
      <w:sz w:val="20"/>
    </w:rPr>
  </w:style>
  <w:style w:type="paragraph" w:customStyle="1" w:styleId="viChar">
    <w:name w:val="évi Char"/>
    <w:basedOn w:val="Norml"/>
    <w:rsid w:val="001768F0"/>
    <w:pPr>
      <w:suppressAutoHyphens/>
      <w:spacing w:after="0" w:line="240" w:lineRule="auto"/>
      <w:ind w:left="567" w:hanging="567"/>
      <w:jc w:val="both"/>
    </w:pPr>
    <w:rPr>
      <w:rFonts w:ascii="Trebuchet MS" w:eastAsia="Times New Roman" w:hAnsi="Trebuchet MS" w:cs="Times New Roman"/>
      <w:sz w:val="20"/>
      <w:lang w:eastAsia="ar-SA"/>
    </w:rPr>
  </w:style>
  <w:style w:type="paragraph" w:styleId="lfej">
    <w:name w:val="header"/>
    <w:basedOn w:val="Norml"/>
    <w:link w:val="lfejChar"/>
    <w:unhideWhenUsed/>
    <w:rsid w:val="00DF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D84"/>
  </w:style>
  <w:style w:type="paragraph" w:styleId="llb">
    <w:name w:val="footer"/>
    <w:basedOn w:val="Norml"/>
    <w:link w:val="llbChar"/>
    <w:unhideWhenUsed/>
    <w:rsid w:val="00DF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D84"/>
  </w:style>
  <w:style w:type="character" w:customStyle="1" w:styleId="Cmsor3Char">
    <w:name w:val="Címsor 3 Char"/>
    <w:aliases w:val="Címsor3 Char,Címsor3 Char Char Char Char,Címsor3 Char Char Char1"/>
    <w:basedOn w:val="Bekezdsalapbettpusa"/>
    <w:link w:val="Cmsor3"/>
    <w:rsid w:val="00A00DCE"/>
    <w:rPr>
      <w:rFonts w:ascii="Trebuchet MS" w:eastAsia="Times New Roman" w:hAnsi="Trebuchet MS" w:cs="Trebuchet MS"/>
      <w:b/>
      <w:bCs/>
      <w:caps/>
      <w:sz w:val="20"/>
      <w:szCs w:val="20"/>
      <w:lang w:eastAsia="hu-HU"/>
    </w:rPr>
  </w:style>
  <w:style w:type="paragraph" w:customStyle="1" w:styleId="felsorols">
    <w:name w:val="felsorolás"/>
    <w:basedOn w:val="Norml"/>
    <w:rsid w:val="00A00DCE"/>
    <w:pPr>
      <w:numPr>
        <w:numId w:val="23"/>
      </w:numPr>
      <w:suppressAutoHyphens/>
      <w:spacing w:after="0" w:line="240" w:lineRule="auto"/>
      <w:jc w:val="both"/>
    </w:pPr>
    <w:rPr>
      <w:rFonts w:ascii="Trebuchet MS" w:eastAsia="Times New Roman" w:hAnsi="Trebuchet MS" w:cs="Times New Roman"/>
      <w:sz w:val="20"/>
      <w:lang w:eastAsia="ar-SA"/>
    </w:rPr>
  </w:style>
  <w:style w:type="character" w:styleId="Oldalszm">
    <w:name w:val="page number"/>
    <w:basedOn w:val="Bekezdsalapbettpusa"/>
    <w:rsid w:val="00033858"/>
  </w:style>
  <w:style w:type="paragraph" w:styleId="Szvegtrzs2">
    <w:name w:val="Body Text 2"/>
    <w:basedOn w:val="Norml"/>
    <w:link w:val="Szvegtrzs2Char"/>
    <w:uiPriority w:val="99"/>
    <w:unhideWhenUsed/>
    <w:rsid w:val="00E74DC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E74DCA"/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10222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10222B"/>
    <w:rPr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unhideWhenUsed/>
    <w:rsid w:val="0010222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0222B"/>
  </w:style>
  <w:style w:type="character" w:customStyle="1" w:styleId="Cmsor2Char">
    <w:name w:val="Címsor 2 Char"/>
    <w:basedOn w:val="Bekezdsalapbettpusa"/>
    <w:link w:val="Cmsor2"/>
    <w:uiPriority w:val="9"/>
    <w:rsid w:val="008966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761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4C32-C100-454E-A903-876024E4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8342</Words>
  <Characters>57565</Characters>
  <Application>Microsoft Office Word</Application>
  <DocSecurity>0</DocSecurity>
  <Lines>479</Lines>
  <Paragraphs>131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janos</cp:lastModifiedBy>
  <cp:revision>2</cp:revision>
  <cp:lastPrinted>2017-10-29T12:37:00Z</cp:lastPrinted>
  <dcterms:created xsi:type="dcterms:W3CDTF">2017-11-13T08:40:00Z</dcterms:created>
  <dcterms:modified xsi:type="dcterms:W3CDTF">2017-11-13T08:40:00Z</dcterms:modified>
</cp:coreProperties>
</file>